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F055" w14:textId="77777777" w:rsidR="00775C8F" w:rsidRPr="00361C2C" w:rsidRDefault="00775C8F" w:rsidP="00775C8F">
      <w:pPr>
        <w:spacing w:after="0" w:line="240" w:lineRule="auto"/>
        <w:jc w:val="center"/>
        <w:rPr>
          <w:rFonts w:ascii="Book Antiqua" w:hAnsi="Book Antiqua"/>
          <w:b/>
          <w:sz w:val="24"/>
          <w:szCs w:val="24"/>
        </w:rPr>
      </w:pPr>
      <w:r w:rsidRPr="00361C2C">
        <w:rPr>
          <w:rFonts w:ascii="Book Antiqua" w:hAnsi="Book Antiqua"/>
          <w:b/>
          <w:sz w:val="24"/>
          <w:szCs w:val="24"/>
        </w:rPr>
        <w:t>Информация</w:t>
      </w:r>
    </w:p>
    <w:p w14:paraId="0469A95A" w14:textId="38930921" w:rsidR="00775C8F" w:rsidRPr="00361C2C" w:rsidRDefault="00775C8F" w:rsidP="00775C8F">
      <w:pPr>
        <w:spacing w:after="0" w:line="240" w:lineRule="auto"/>
        <w:jc w:val="center"/>
        <w:rPr>
          <w:rFonts w:ascii="Book Antiqua" w:hAnsi="Book Antiqua"/>
          <w:b/>
          <w:sz w:val="24"/>
          <w:szCs w:val="24"/>
        </w:rPr>
      </w:pPr>
      <w:r w:rsidRPr="00361C2C">
        <w:rPr>
          <w:rFonts w:ascii="Book Antiqua" w:hAnsi="Book Antiqua"/>
          <w:b/>
          <w:sz w:val="24"/>
          <w:szCs w:val="24"/>
        </w:rPr>
        <w:t>по мониторингу состояния и развития конкурентной среды на рынках товаров и услуг на территории Теучежского района за 202</w:t>
      </w:r>
      <w:r w:rsidR="00F02D91" w:rsidRPr="00361C2C">
        <w:rPr>
          <w:rFonts w:ascii="Book Antiqua" w:hAnsi="Book Antiqua"/>
          <w:b/>
          <w:sz w:val="24"/>
          <w:szCs w:val="24"/>
        </w:rPr>
        <w:t>2</w:t>
      </w:r>
      <w:r w:rsidRPr="00361C2C">
        <w:rPr>
          <w:rFonts w:ascii="Book Antiqua" w:hAnsi="Book Antiqua"/>
          <w:b/>
          <w:sz w:val="24"/>
          <w:szCs w:val="24"/>
        </w:rPr>
        <w:t xml:space="preserve"> год.</w:t>
      </w:r>
    </w:p>
    <w:p w14:paraId="64928536" w14:textId="77777777" w:rsidR="00775C8F" w:rsidRPr="00361C2C" w:rsidRDefault="00775C8F" w:rsidP="00775C8F">
      <w:pPr>
        <w:spacing w:after="0"/>
        <w:ind w:firstLine="567"/>
        <w:jc w:val="both"/>
        <w:rPr>
          <w:rFonts w:ascii="Book Antiqua" w:hAnsi="Book Antiqua"/>
          <w:sz w:val="24"/>
          <w:szCs w:val="24"/>
        </w:rPr>
      </w:pPr>
    </w:p>
    <w:p w14:paraId="640D4633" w14:textId="279EFA06" w:rsidR="00775C8F" w:rsidRPr="00361C2C" w:rsidRDefault="00775C8F" w:rsidP="00775C8F">
      <w:pPr>
        <w:spacing w:after="0"/>
        <w:ind w:firstLine="567"/>
        <w:jc w:val="both"/>
        <w:rPr>
          <w:rFonts w:ascii="Book Antiqua" w:hAnsi="Book Antiqua"/>
          <w:sz w:val="24"/>
          <w:szCs w:val="24"/>
        </w:rPr>
      </w:pPr>
      <w:r w:rsidRPr="00361C2C">
        <w:rPr>
          <w:rFonts w:ascii="Book Antiqua" w:hAnsi="Book Antiqua"/>
          <w:sz w:val="24"/>
          <w:szCs w:val="24"/>
        </w:rPr>
        <w:t xml:space="preserve"> Администрацией муниципального образования «Теучежский район» в период с </w:t>
      </w:r>
      <w:r w:rsidR="006901F9" w:rsidRPr="00361C2C">
        <w:rPr>
          <w:rFonts w:ascii="Book Antiqua" w:hAnsi="Book Antiqua"/>
          <w:sz w:val="24"/>
          <w:szCs w:val="24"/>
        </w:rPr>
        <w:t>10</w:t>
      </w:r>
      <w:r w:rsidRPr="00361C2C">
        <w:rPr>
          <w:rFonts w:ascii="Book Antiqua" w:hAnsi="Book Antiqua"/>
          <w:sz w:val="24"/>
          <w:szCs w:val="24"/>
        </w:rPr>
        <w:t xml:space="preserve"> ноября 202</w:t>
      </w:r>
      <w:r w:rsidR="006901F9" w:rsidRPr="00361C2C">
        <w:rPr>
          <w:rFonts w:ascii="Book Antiqua" w:hAnsi="Book Antiqua"/>
          <w:sz w:val="24"/>
          <w:szCs w:val="24"/>
        </w:rPr>
        <w:t>2</w:t>
      </w:r>
      <w:r w:rsidRPr="00361C2C">
        <w:rPr>
          <w:rFonts w:ascii="Book Antiqua" w:hAnsi="Book Antiqua"/>
          <w:sz w:val="24"/>
          <w:szCs w:val="24"/>
        </w:rPr>
        <w:t xml:space="preserve"> года по </w:t>
      </w:r>
      <w:r w:rsidR="006901F9" w:rsidRPr="00361C2C">
        <w:rPr>
          <w:rFonts w:ascii="Book Antiqua" w:hAnsi="Book Antiqua"/>
          <w:sz w:val="24"/>
          <w:szCs w:val="24"/>
        </w:rPr>
        <w:t>10</w:t>
      </w:r>
      <w:r w:rsidRPr="00361C2C">
        <w:rPr>
          <w:rFonts w:ascii="Book Antiqua" w:hAnsi="Book Antiqua"/>
          <w:sz w:val="24"/>
          <w:szCs w:val="24"/>
        </w:rPr>
        <w:t xml:space="preserve"> декабря 202</w:t>
      </w:r>
      <w:r w:rsidR="006901F9" w:rsidRPr="00361C2C">
        <w:rPr>
          <w:rFonts w:ascii="Book Antiqua" w:hAnsi="Book Antiqua"/>
          <w:sz w:val="24"/>
          <w:szCs w:val="24"/>
        </w:rPr>
        <w:t>2</w:t>
      </w:r>
      <w:r w:rsidRPr="00361C2C">
        <w:rPr>
          <w:rFonts w:ascii="Book Antiqua" w:hAnsi="Book Antiqua"/>
          <w:sz w:val="24"/>
          <w:szCs w:val="24"/>
        </w:rPr>
        <w:t xml:space="preserve"> года проведен опрос потребителей товаров, работ и услуг и субъектов предпринимательской деятельности по разработанным анкетам для мониторинга состояния и развития конкурентной среды. </w:t>
      </w:r>
    </w:p>
    <w:p w14:paraId="6C4B0DB5" w14:textId="77777777" w:rsidR="00775C8F" w:rsidRPr="00361C2C" w:rsidRDefault="00775C8F" w:rsidP="00775C8F">
      <w:pPr>
        <w:pStyle w:val="a5"/>
        <w:spacing w:before="0" w:beforeAutospacing="0" w:after="0"/>
        <w:ind w:right="-5" w:firstLine="567"/>
        <w:jc w:val="both"/>
        <w:rPr>
          <w:rFonts w:ascii="Book Antiqua" w:hAnsi="Book Antiqua"/>
        </w:rPr>
      </w:pPr>
      <w:r w:rsidRPr="00361C2C">
        <w:rPr>
          <w:rFonts w:ascii="Book Antiqua" w:hAnsi="Book Antiqua"/>
        </w:rPr>
        <w:t xml:space="preserve">Целью исследования являлась оценка условий для развития конкуренции между хозяйствующими субъектами в отраслях экономики на территории муниципального образования «Теучежский район», а также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 </w:t>
      </w:r>
    </w:p>
    <w:p w14:paraId="1659CA46" w14:textId="77777777" w:rsidR="00775C8F" w:rsidRPr="00361C2C" w:rsidRDefault="00775C8F" w:rsidP="00775C8F">
      <w:pPr>
        <w:contextualSpacing/>
        <w:jc w:val="both"/>
        <w:rPr>
          <w:rFonts w:ascii="Book Antiqua" w:hAnsi="Book Antiqua"/>
          <w:sz w:val="24"/>
          <w:szCs w:val="24"/>
        </w:rPr>
      </w:pPr>
      <w:r w:rsidRPr="00361C2C">
        <w:rPr>
          <w:rFonts w:ascii="Book Antiqua" w:hAnsi="Book Antiqua"/>
          <w:sz w:val="24"/>
          <w:szCs w:val="24"/>
        </w:rPr>
        <w:t xml:space="preserve">           Одной из задач опроса, проведенного в рамках ежегодного мониторинга состояния и развития конкурентной среды на рынках товаров, работ и услуг муниципального образования «Теучежский район», являлось выявление уровня удовлетворенности качеством основных товаров (работ, услуг), предоставляемых субъектами предпринимательской деятельности. </w:t>
      </w:r>
    </w:p>
    <w:p w14:paraId="0DB19A1A" w14:textId="77777777" w:rsidR="00775C8F" w:rsidRPr="00361C2C" w:rsidRDefault="00775C8F" w:rsidP="00775C8F">
      <w:pPr>
        <w:spacing w:after="0" w:line="240" w:lineRule="auto"/>
        <w:ind w:firstLine="567"/>
        <w:contextualSpacing/>
        <w:jc w:val="both"/>
        <w:rPr>
          <w:rFonts w:ascii="Book Antiqua" w:hAnsi="Book Antiqua"/>
          <w:sz w:val="24"/>
          <w:szCs w:val="24"/>
        </w:rPr>
      </w:pPr>
      <w:r w:rsidRPr="00361C2C">
        <w:rPr>
          <w:rFonts w:ascii="Book Antiqua" w:hAnsi="Book Antiqua"/>
          <w:sz w:val="24"/>
          <w:szCs w:val="24"/>
        </w:rPr>
        <w:t>В рамках проведения мониторинга состояния и развития конкурентной среды на рынках товаров и услуг Теучежского района администрация муниципального образования «Теучежский район» провела опрос мнения предпринимателей муниципального района о состоянии и развитии конкурентной среды на рынках товаров и услуг, а также опрос мнения потребителей товаров и услуг на муниципальных рынках.</w:t>
      </w:r>
    </w:p>
    <w:p w14:paraId="71719389" w14:textId="77777777" w:rsidR="00775C8F" w:rsidRPr="00361C2C" w:rsidRDefault="00775C8F" w:rsidP="00775C8F">
      <w:pPr>
        <w:spacing w:after="0" w:line="240" w:lineRule="auto"/>
        <w:ind w:firstLine="567"/>
        <w:contextualSpacing/>
        <w:jc w:val="both"/>
        <w:rPr>
          <w:rFonts w:ascii="Book Antiqua" w:hAnsi="Book Antiqua"/>
          <w:sz w:val="24"/>
          <w:szCs w:val="24"/>
        </w:rPr>
      </w:pPr>
      <w:r w:rsidRPr="00361C2C">
        <w:rPr>
          <w:rFonts w:ascii="Book Antiqua" w:hAnsi="Book Antiqua"/>
          <w:bCs/>
          <w:sz w:val="24"/>
          <w:szCs w:val="24"/>
        </w:rPr>
        <w:t xml:space="preserve">По результатам анкетирования </w:t>
      </w:r>
      <w:r w:rsidRPr="00361C2C">
        <w:rPr>
          <w:rFonts w:ascii="Book Antiqua" w:hAnsi="Book Antiqua"/>
          <w:sz w:val="24"/>
          <w:szCs w:val="24"/>
        </w:rPr>
        <w:t>подготовлен аналитический отчет. Оба исследования были проведены по единой методике, обеспечивающей сопоставимость полученной информации.</w:t>
      </w:r>
    </w:p>
    <w:p w14:paraId="2D35E289" w14:textId="77777777" w:rsidR="00775C8F" w:rsidRPr="00361C2C" w:rsidRDefault="00775C8F" w:rsidP="00775C8F">
      <w:pPr>
        <w:pStyle w:val="a5"/>
        <w:spacing w:before="0" w:beforeAutospacing="0" w:after="0"/>
        <w:ind w:firstLine="567"/>
        <w:contextualSpacing/>
        <w:jc w:val="both"/>
        <w:rPr>
          <w:rFonts w:ascii="Book Antiqua" w:hAnsi="Book Antiqua"/>
        </w:rPr>
      </w:pPr>
      <w:r w:rsidRPr="00361C2C">
        <w:rPr>
          <w:rFonts w:ascii="Book Antiqua" w:hAnsi="Book Antiqua"/>
        </w:rPr>
        <w:t>Опрос проведен путем размещения активной ссылки в информационном блоке официальной интернет-страницы района, а также и на бумажном носителе.</w:t>
      </w:r>
    </w:p>
    <w:p w14:paraId="07406DAD" w14:textId="77777777" w:rsidR="00775C8F" w:rsidRPr="00361C2C" w:rsidRDefault="00775C8F" w:rsidP="00775C8F">
      <w:pPr>
        <w:pStyle w:val="a5"/>
        <w:spacing w:before="0" w:beforeAutospacing="0"/>
        <w:ind w:firstLine="567"/>
        <w:jc w:val="both"/>
        <w:rPr>
          <w:rFonts w:ascii="Book Antiqua" w:hAnsi="Book Antiqua"/>
        </w:rPr>
      </w:pPr>
      <w:r w:rsidRPr="00361C2C">
        <w:rPr>
          <w:rFonts w:ascii="Book Antiqua" w:hAnsi="Book Antiqua"/>
        </w:rPr>
        <w:t xml:space="preserve">Анкетированием была охвачена вся территория муниципального образования (1 городское, 6 сельских поселений). В проведении опроса были задействованы структурные подразделения администрации муниципального образования, а также были распространены среди пенсионеров и в учреждении социальной защиты. </w:t>
      </w:r>
    </w:p>
    <w:p w14:paraId="4DBC3966" w14:textId="77777777" w:rsidR="00775C8F" w:rsidRPr="00361C2C" w:rsidRDefault="00775C8F" w:rsidP="00775C8F">
      <w:pPr>
        <w:pStyle w:val="a5"/>
        <w:spacing w:before="0" w:beforeAutospacing="0"/>
        <w:ind w:firstLine="567"/>
        <w:jc w:val="both"/>
        <w:rPr>
          <w:rFonts w:ascii="Book Antiqua" w:hAnsi="Book Antiqua"/>
        </w:rPr>
      </w:pPr>
      <w:r w:rsidRPr="00361C2C">
        <w:rPr>
          <w:rFonts w:ascii="Book Antiqua" w:hAnsi="Book Antiqua"/>
        </w:rPr>
        <w:t>В проведенном мониторинге приняло участие 180 респондентов, 113 потребителей товаров и услуг, 67 субъекта предпринимательской деятельности.</w:t>
      </w:r>
    </w:p>
    <w:p w14:paraId="27233FEF" w14:textId="77777777" w:rsidR="00775C8F" w:rsidRPr="00361C2C" w:rsidRDefault="00775C8F" w:rsidP="00775C8F">
      <w:pPr>
        <w:spacing w:after="0"/>
        <w:rPr>
          <w:rFonts w:ascii="Book Antiqua" w:hAnsi="Book Antiqua"/>
          <w:b/>
          <w:i/>
          <w:sz w:val="24"/>
          <w:szCs w:val="24"/>
        </w:rPr>
      </w:pPr>
    </w:p>
    <w:p w14:paraId="0E58826D" w14:textId="77777777" w:rsidR="00775C8F" w:rsidRPr="00361C2C" w:rsidRDefault="00775C8F" w:rsidP="00775C8F">
      <w:pPr>
        <w:spacing w:after="0"/>
        <w:ind w:firstLine="426"/>
        <w:rPr>
          <w:rFonts w:ascii="Book Antiqua" w:eastAsia="Times New Roman" w:hAnsi="Book Antiqua"/>
          <w:b/>
          <w:sz w:val="24"/>
          <w:szCs w:val="24"/>
          <w:lang w:eastAsia="ru-RU"/>
        </w:rPr>
      </w:pPr>
      <w:bookmarkStart w:id="0" w:name="_Hlk92799911"/>
      <w:bookmarkStart w:id="1" w:name="_Hlk29558279"/>
      <w:r w:rsidRPr="00361C2C">
        <w:rPr>
          <w:rFonts w:ascii="Book Antiqua" w:eastAsia="Times New Roman" w:hAnsi="Book Antiqua"/>
          <w:b/>
          <w:sz w:val="24"/>
          <w:szCs w:val="24"/>
          <w:lang w:eastAsia="ru-RU"/>
        </w:rPr>
        <w:t>Рынок услуг дошкольного образования.</w:t>
      </w:r>
    </w:p>
    <w:p w14:paraId="5DD1C90A" w14:textId="77777777" w:rsidR="002B44CE" w:rsidRPr="00361C2C" w:rsidRDefault="002B44CE" w:rsidP="00775C8F">
      <w:pPr>
        <w:spacing w:after="0"/>
        <w:ind w:firstLine="426"/>
        <w:rPr>
          <w:rFonts w:ascii="Book Antiqua" w:eastAsia="Times New Roman" w:hAnsi="Book Antiqua"/>
          <w:b/>
          <w:sz w:val="24"/>
          <w:szCs w:val="24"/>
          <w:lang w:eastAsia="ru-RU"/>
        </w:rPr>
      </w:pPr>
    </w:p>
    <w:p w14:paraId="60863DC0" w14:textId="2A75338B" w:rsidR="00775C8F" w:rsidRPr="00361C2C" w:rsidRDefault="00775C8F" w:rsidP="00775C8F">
      <w:pPr>
        <w:pStyle w:val="a5"/>
        <w:spacing w:before="0" w:beforeAutospacing="0" w:after="0"/>
        <w:ind w:right="-1"/>
        <w:contextualSpacing/>
        <w:jc w:val="both"/>
        <w:rPr>
          <w:rFonts w:ascii="Book Antiqua" w:hAnsi="Book Antiqua"/>
          <w:bCs/>
        </w:rPr>
      </w:pPr>
      <w:r w:rsidRPr="00361C2C">
        <w:rPr>
          <w:rFonts w:ascii="Book Antiqua" w:hAnsi="Book Antiqua"/>
          <w:bCs/>
        </w:rPr>
        <w:t xml:space="preserve">       Рынок услуг дошкольного образования является не конкурентным, представлен только муниципальными учреждениями района. </w:t>
      </w:r>
    </w:p>
    <w:p w14:paraId="339C5B20" w14:textId="10609E97" w:rsidR="004A0DE1" w:rsidRPr="00361C2C" w:rsidRDefault="004A0DE1" w:rsidP="00775C8F">
      <w:pPr>
        <w:pStyle w:val="a3"/>
        <w:ind w:firstLine="567"/>
        <w:jc w:val="both"/>
        <w:rPr>
          <w:rFonts w:ascii="Book Antiqua" w:hAnsi="Book Antiqua"/>
          <w:bCs/>
          <w:sz w:val="24"/>
          <w:szCs w:val="24"/>
        </w:rPr>
      </w:pPr>
      <w:r w:rsidRPr="00361C2C">
        <w:rPr>
          <w:rFonts w:ascii="Book Antiqua" w:hAnsi="Book Antiqua"/>
          <w:bCs/>
          <w:sz w:val="24"/>
          <w:szCs w:val="24"/>
        </w:rPr>
        <w:t>Дошкольное образование муниципального образования «Теучежский район» объединяет 6</w:t>
      </w:r>
      <w:r w:rsidR="00775C8F" w:rsidRPr="00361C2C">
        <w:rPr>
          <w:rFonts w:ascii="Book Antiqua" w:hAnsi="Book Antiqua"/>
          <w:bCs/>
          <w:sz w:val="24"/>
          <w:szCs w:val="24"/>
        </w:rPr>
        <w:t xml:space="preserve"> </w:t>
      </w:r>
      <w:r w:rsidRPr="00361C2C">
        <w:rPr>
          <w:rFonts w:ascii="Book Antiqua" w:hAnsi="Book Antiqua"/>
          <w:bCs/>
          <w:sz w:val="24"/>
          <w:szCs w:val="24"/>
        </w:rPr>
        <w:t>дошкольных образовательных учреждений.</w:t>
      </w:r>
      <w:r w:rsidR="00775C8F" w:rsidRPr="00361C2C">
        <w:rPr>
          <w:rFonts w:ascii="Book Antiqua" w:hAnsi="Book Antiqua"/>
          <w:bCs/>
          <w:sz w:val="24"/>
          <w:szCs w:val="24"/>
        </w:rPr>
        <w:t xml:space="preserve"> </w:t>
      </w:r>
      <w:r w:rsidRPr="00361C2C">
        <w:rPr>
          <w:rFonts w:ascii="Book Antiqua" w:hAnsi="Book Antiqua"/>
          <w:bCs/>
          <w:sz w:val="24"/>
          <w:szCs w:val="24"/>
        </w:rPr>
        <w:lastRenderedPageBreak/>
        <w:t xml:space="preserve">Образовательную деятельность в них осуществляют 32 группы, которые посещают 658 детей. </w:t>
      </w:r>
    </w:p>
    <w:p w14:paraId="65B0B0AA" w14:textId="2C743234" w:rsidR="004A0DE1" w:rsidRPr="00361C2C" w:rsidRDefault="00B4102F" w:rsidP="00775C8F">
      <w:pPr>
        <w:pStyle w:val="a3"/>
        <w:ind w:firstLine="567"/>
        <w:jc w:val="both"/>
        <w:rPr>
          <w:rFonts w:ascii="Book Antiqua" w:hAnsi="Book Antiqua"/>
          <w:bCs/>
          <w:sz w:val="24"/>
          <w:szCs w:val="24"/>
        </w:rPr>
      </w:pPr>
      <w:r>
        <w:rPr>
          <w:rFonts w:ascii="Book Antiqua" w:hAnsi="Book Antiqua"/>
          <w:bCs/>
          <w:sz w:val="24"/>
          <w:szCs w:val="24"/>
        </w:rPr>
        <w:t>В очереди на</w:t>
      </w:r>
      <w:r w:rsidR="003A51F9">
        <w:rPr>
          <w:rFonts w:ascii="Book Antiqua" w:hAnsi="Book Antiqua"/>
          <w:bCs/>
          <w:sz w:val="24"/>
          <w:szCs w:val="24"/>
        </w:rPr>
        <w:t xml:space="preserve"> зачисление </w:t>
      </w:r>
      <w:r>
        <w:rPr>
          <w:rFonts w:ascii="Book Antiqua" w:hAnsi="Book Antiqua"/>
          <w:bCs/>
          <w:sz w:val="24"/>
          <w:szCs w:val="24"/>
        </w:rPr>
        <w:t xml:space="preserve">в ДОУ состоит </w:t>
      </w:r>
      <w:r w:rsidR="004A0DE1" w:rsidRPr="00361C2C">
        <w:rPr>
          <w:rFonts w:ascii="Book Antiqua" w:hAnsi="Book Antiqua"/>
          <w:bCs/>
          <w:sz w:val="24"/>
          <w:szCs w:val="24"/>
        </w:rPr>
        <w:t xml:space="preserve">41 </w:t>
      </w:r>
      <w:r w:rsidR="007E56CA">
        <w:rPr>
          <w:rFonts w:ascii="Book Antiqua" w:hAnsi="Book Antiqua"/>
          <w:bCs/>
          <w:sz w:val="24"/>
          <w:szCs w:val="24"/>
        </w:rPr>
        <w:t>ребенок</w:t>
      </w:r>
      <w:r>
        <w:rPr>
          <w:rFonts w:ascii="Book Antiqua" w:hAnsi="Book Antiqua"/>
          <w:bCs/>
          <w:sz w:val="24"/>
          <w:szCs w:val="24"/>
        </w:rPr>
        <w:t xml:space="preserve"> до 1,5 лет</w:t>
      </w:r>
      <w:r w:rsidR="00541748">
        <w:rPr>
          <w:rFonts w:ascii="Book Antiqua" w:hAnsi="Book Antiqua"/>
          <w:bCs/>
          <w:sz w:val="24"/>
          <w:szCs w:val="24"/>
        </w:rPr>
        <w:t>,</w:t>
      </w:r>
      <w:r>
        <w:rPr>
          <w:rFonts w:ascii="Book Antiqua" w:hAnsi="Book Antiqua"/>
          <w:bCs/>
          <w:sz w:val="24"/>
          <w:szCs w:val="24"/>
        </w:rPr>
        <w:t xml:space="preserve"> которые в момент обращения родителей за получением услуги будут </w:t>
      </w:r>
      <w:r w:rsidR="007E56CA">
        <w:rPr>
          <w:rFonts w:ascii="Book Antiqua" w:hAnsi="Book Antiqua"/>
          <w:bCs/>
          <w:sz w:val="24"/>
          <w:szCs w:val="24"/>
        </w:rPr>
        <w:t xml:space="preserve">сразу </w:t>
      </w:r>
      <w:r>
        <w:rPr>
          <w:rFonts w:ascii="Book Antiqua" w:hAnsi="Book Antiqua"/>
          <w:bCs/>
          <w:sz w:val="24"/>
          <w:szCs w:val="24"/>
        </w:rPr>
        <w:t>зачислены в дошкольные организации.</w:t>
      </w:r>
      <w:r w:rsidR="004A0DE1" w:rsidRPr="00361C2C">
        <w:rPr>
          <w:rFonts w:ascii="Book Antiqua" w:hAnsi="Book Antiqua"/>
          <w:bCs/>
          <w:sz w:val="24"/>
          <w:szCs w:val="24"/>
        </w:rPr>
        <w:t xml:space="preserve"> </w:t>
      </w:r>
      <w:r w:rsidR="007E56CA">
        <w:rPr>
          <w:rFonts w:ascii="Book Antiqua" w:hAnsi="Book Antiqua"/>
          <w:bCs/>
          <w:sz w:val="24"/>
          <w:szCs w:val="24"/>
        </w:rPr>
        <w:t xml:space="preserve">Охват детей </w:t>
      </w:r>
      <w:r w:rsidR="007E56CA" w:rsidRPr="00361C2C">
        <w:rPr>
          <w:rFonts w:ascii="Book Antiqua" w:hAnsi="Book Antiqua"/>
          <w:bCs/>
          <w:sz w:val="24"/>
          <w:szCs w:val="24"/>
        </w:rPr>
        <w:t>дошкольн</w:t>
      </w:r>
      <w:r w:rsidR="007E56CA">
        <w:rPr>
          <w:rFonts w:ascii="Book Antiqua" w:hAnsi="Book Antiqua"/>
          <w:bCs/>
          <w:sz w:val="24"/>
          <w:szCs w:val="24"/>
        </w:rPr>
        <w:t xml:space="preserve">ым </w:t>
      </w:r>
      <w:r w:rsidR="007E56CA" w:rsidRPr="00361C2C">
        <w:rPr>
          <w:rFonts w:ascii="Book Antiqua" w:hAnsi="Book Antiqua"/>
          <w:bCs/>
          <w:sz w:val="24"/>
          <w:szCs w:val="24"/>
        </w:rPr>
        <w:t>образованием</w:t>
      </w:r>
      <w:r w:rsidR="00B4564A">
        <w:rPr>
          <w:rFonts w:ascii="Book Antiqua" w:hAnsi="Book Antiqua"/>
          <w:bCs/>
          <w:sz w:val="24"/>
          <w:szCs w:val="24"/>
        </w:rPr>
        <w:t xml:space="preserve"> для</w:t>
      </w:r>
      <w:r w:rsidR="004A0DE1" w:rsidRPr="00361C2C">
        <w:rPr>
          <w:rFonts w:ascii="Book Antiqua" w:hAnsi="Book Antiqua"/>
          <w:bCs/>
          <w:sz w:val="24"/>
          <w:szCs w:val="24"/>
        </w:rPr>
        <w:t xml:space="preserve"> детей в возрасте с 1</w:t>
      </w:r>
      <w:r w:rsidR="00B4564A">
        <w:rPr>
          <w:rFonts w:ascii="Book Antiqua" w:hAnsi="Book Antiqua"/>
          <w:bCs/>
          <w:sz w:val="24"/>
          <w:szCs w:val="24"/>
        </w:rPr>
        <w:t>,5 до 8 лет</w:t>
      </w:r>
      <w:r w:rsidR="004A0DE1" w:rsidRPr="00361C2C">
        <w:rPr>
          <w:rFonts w:ascii="Book Antiqua" w:hAnsi="Book Antiqua"/>
          <w:bCs/>
          <w:sz w:val="24"/>
          <w:szCs w:val="24"/>
        </w:rPr>
        <w:t xml:space="preserve"> составляет 100 %.</w:t>
      </w:r>
    </w:p>
    <w:p w14:paraId="0FA40B03" w14:textId="2D00815C" w:rsidR="00775C8F" w:rsidRPr="00361C2C" w:rsidRDefault="00775C8F" w:rsidP="00775C8F">
      <w:pPr>
        <w:pStyle w:val="a3"/>
        <w:ind w:firstLine="567"/>
        <w:jc w:val="both"/>
        <w:rPr>
          <w:rFonts w:ascii="Book Antiqua" w:hAnsi="Book Antiqua"/>
          <w:bCs/>
          <w:sz w:val="24"/>
          <w:szCs w:val="24"/>
        </w:rPr>
      </w:pPr>
      <w:r w:rsidRPr="00361C2C">
        <w:rPr>
          <w:rFonts w:ascii="Book Antiqua" w:hAnsi="Book Antiqua"/>
          <w:bCs/>
          <w:sz w:val="24"/>
          <w:szCs w:val="24"/>
        </w:rPr>
        <w:t xml:space="preserve">Результаты анкетирования показали, что </w:t>
      </w:r>
      <w:r w:rsidR="00F02D91" w:rsidRPr="00361C2C">
        <w:rPr>
          <w:rFonts w:ascii="Book Antiqua" w:hAnsi="Book Antiqua"/>
          <w:bCs/>
          <w:sz w:val="24"/>
          <w:szCs w:val="24"/>
        </w:rPr>
        <w:t>89</w:t>
      </w:r>
      <w:r w:rsidRPr="00361C2C">
        <w:rPr>
          <w:rFonts w:ascii="Book Antiqua" w:hAnsi="Book Antiqua"/>
          <w:bCs/>
          <w:sz w:val="24"/>
          <w:szCs w:val="24"/>
        </w:rPr>
        <w:t>% опрошенных</w:t>
      </w:r>
      <w:r w:rsidR="00B4564A">
        <w:rPr>
          <w:rFonts w:ascii="Book Antiqua" w:hAnsi="Book Antiqua"/>
          <w:bCs/>
          <w:sz w:val="24"/>
          <w:szCs w:val="24"/>
        </w:rPr>
        <w:t xml:space="preserve"> потребителей</w:t>
      </w:r>
      <w:r w:rsidRPr="00361C2C">
        <w:rPr>
          <w:rFonts w:ascii="Book Antiqua" w:hAnsi="Book Antiqua"/>
          <w:bCs/>
          <w:sz w:val="24"/>
          <w:szCs w:val="24"/>
        </w:rPr>
        <w:t>, удовлетворены качеством предоставляемых услуг дошкольного образования</w:t>
      </w:r>
      <w:r w:rsidR="00F02D91" w:rsidRPr="00361C2C">
        <w:rPr>
          <w:rFonts w:ascii="Book Antiqua" w:hAnsi="Book Antiqua"/>
          <w:bCs/>
          <w:sz w:val="24"/>
          <w:szCs w:val="24"/>
        </w:rPr>
        <w:t>.</w:t>
      </w:r>
    </w:p>
    <w:bookmarkEnd w:id="0"/>
    <w:p w14:paraId="23472950" w14:textId="77777777" w:rsidR="00775C8F" w:rsidRPr="00361C2C" w:rsidRDefault="00775C8F" w:rsidP="00775C8F">
      <w:pPr>
        <w:pStyle w:val="a3"/>
        <w:jc w:val="both"/>
        <w:rPr>
          <w:rFonts w:ascii="Book Antiqua" w:eastAsia="Times New Roman" w:hAnsi="Book Antiqua"/>
          <w:bCs/>
          <w:sz w:val="24"/>
          <w:szCs w:val="24"/>
          <w:lang w:eastAsia="ru-RU"/>
        </w:rPr>
      </w:pPr>
    </w:p>
    <w:p w14:paraId="7C08B6E1" w14:textId="08553A2A" w:rsidR="00775C8F" w:rsidRDefault="00775C8F" w:rsidP="00775C8F">
      <w:pPr>
        <w:pStyle w:val="a3"/>
        <w:ind w:firstLine="567"/>
        <w:jc w:val="both"/>
        <w:rPr>
          <w:rFonts w:ascii="Book Antiqua" w:eastAsia="Times New Roman" w:hAnsi="Book Antiqua"/>
          <w:b/>
          <w:sz w:val="24"/>
          <w:szCs w:val="24"/>
          <w:lang w:eastAsia="ru-RU"/>
        </w:rPr>
      </w:pPr>
      <w:r w:rsidRPr="00361C2C">
        <w:rPr>
          <w:rFonts w:ascii="Book Antiqua" w:eastAsia="Times New Roman" w:hAnsi="Book Antiqua"/>
          <w:b/>
          <w:sz w:val="24"/>
          <w:szCs w:val="24"/>
          <w:lang w:eastAsia="ru-RU"/>
        </w:rPr>
        <w:t xml:space="preserve">Рынок услуг детского отдыха и оздоровления. </w:t>
      </w:r>
    </w:p>
    <w:p w14:paraId="48A50425" w14:textId="7D9CE3B1" w:rsidR="002B44CE" w:rsidRDefault="002B44CE" w:rsidP="00775C8F">
      <w:pPr>
        <w:pStyle w:val="a3"/>
        <w:ind w:firstLine="567"/>
        <w:jc w:val="both"/>
        <w:rPr>
          <w:rFonts w:ascii="Book Antiqua" w:eastAsia="Times New Roman" w:hAnsi="Book Antiqua"/>
          <w:b/>
          <w:sz w:val="24"/>
          <w:szCs w:val="24"/>
          <w:lang w:eastAsia="ru-RU"/>
        </w:rPr>
      </w:pPr>
    </w:p>
    <w:p w14:paraId="2758CD49" w14:textId="77777777" w:rsidR="002B44CE" w:rsidRPr="00361C2C" w:rsidRDefault="002B44CE" w:rsidP="002B44CE">
      <w:pPr>
        <w:pStyle w:val="a3"/>
        <w:ind w:firstLine="567"/>
        <w:jc w:val="both"/>
        <w:rPr>
          <w:rFonts w:ascii="Book Antiqua" w:hAnsi="Book Antiqua"/>
          <w:bCs/>
          <w:sz w:val="24"/>
          <w:szCs w:val="24"/>
        </w:rPr>
      </w:pPr>
      <w:r w:rsidRPr="00361C2C">
        <w:rPr>
          <w:rFonts w:ascii="Book Antiqua" w:hAnsi="Book Antiqua"/>
          <w:bCs/>
          <w:sz w:val="24"/>
          <w:szCs w:val="24"/>
        </w:rPr>
        <w:t>Рынок услуг детского отдыха и оздоровления является не конкурентным.</w:t>
      </w:r>
    </w:p>
    <w:p w14:paraId="673DE907" w14:textId="77777777" w:rsidR="007E56CA" w:rsidRDefault="002B44CE" w:rsidP="00775C8F">
      <w:pPr>
        <w:pStyle w:val="a3"/>
        <w:ind w:firstLine="567"/>
        <w:jc w:val="both"/>
        <w:rPr>
          <w:rFonts w:ascii="Book Antiqua" w:hAnsi="Book Antiqua"/>
          <w:bCs/>
          <w:sz w:val="24"/>
          <w:szCs w:val="24"/>
        </w:rPr>
      </w:pPr>
      <w:r w:rsidRPr="002B44CE">
        <w:rPr>
          <w:rFonts w:ascii="Book Antiqua" w:eastAsia="Times New Roman" w:hAnsi="Book Antiqua"/>
          <w:bCs/>
          <w:sz w:val="24"/>
          <w:szCs w:val="24"/>
          <w:lang w:eastAsia="ru-RU"/>
        </w:rPr>
        <w:t>В районе нет учреждений</w:t>
      </w:r>
      <w:r>
        <w:rPr>
          <w:rFonts w:ascii="Book Antiqua" w:eastAsia="Times New Roman" w:hAnsi="Book Antiqua"/>
          <w:bCs/>
          <w:sz w:val="24"/>
          <w:szCs w:val="24"/>
          <w:lang w:eastAsia="ru-RU"/>
        </w:rPr>
        <w:t>,</w:t>
      </w:r>
      <w:r w:rsidRPr="002B44CE">
        <w:rPr>
          <w:rFonts w:ascii="Book Antiqua" w:eastAsia="Times New Roman" w:hAnsi="Book Antiqua"/>
          <w:bCs/>
          <w:sz w:val="24"/>
          <w:szCs w:val="24"/>
          <w:lang w:eastAsia="ru-RU"/>
        </w:rPr>
        <w:t xml:space="preserve"> оказывающих услуги по организации и оздоровлению детей.</w:t>
      </w:r>
      <w:r w:rsidR="00A10D76">
        <w:rPr>
          <w:rFonts w:ascii="Book Antiqua" w:eastAsia="Times New Roman" w:hAnsi="Book Antiqua"/>
          <w:bCs/>
          <w:sz w:val="24"/>
          <w:szCs w:val="24"/>
          <w:lang w:eastAsia="ru-RU"/>
        </w:rPr>
        <w:t xml:space="preserve"> </w:t>
      </w:r>
      <w:r w:rsidR="00775C8F" w:rsidRPr="00361C2C">
        <w:rPr>
          <w:rFonts w:ascii="Book Antiqua" w:hAnsi="Book Antiqua"/>
          <w:bCs/>
          <w:sz w:val="24"/>
          <w:szCs w:val="24"/>
        </w:rPr>
        <w:t>Отдых и оздоровление</w:t>
      </w:r>
      <w:r>
        <w:rPr>
          <w:rFonts w:ascii="Book Antiqua" w:hAnsi="Book Antiqua"/>
          <w:bCs/>
          <w:sz w:val="24"/>
          <w:szCs w:val="24"/>
        </w:rPr>
        <w:t xml:space="preserve"> детей осуществляется</w:t>
      </w:r>
      <w:r w:rsidR="00775C8F" w:rsidRPr="00361C2C">
        <w:rPr>
          <w:rFonts w:ascii="Book Antiqua" w:hAnsi="Book Antiqua"/>
          <w:bCs/>
          <w:sz w:val="24"/>
          <w:szCs w:val="24"/>
        </w:rPr>
        <w:t xml:space="preserve"> в лагерях дневного пребывания детей на базе муниципальных общеобразовательных организаций Теучежского района</w:t>
      </w:r>
      <w:r>
        <w:rPr>
          <w:rFonts w:ascii="Book Antiqua" w:hAnsi="Book Antiqua"/>
          <w:bCs/>
          <w:sz w:val="24"/>
          <w:szCs w:val="24"/>
        </w:rPr>
        <w:t xml:space="preserve">. </w:t>
      </w:r>
      <w:r w:rsidR="00775C8F" w:rsidRPr="00361C2C">
        <w:rPr>
          <w:rFonts w:ascii="Book Antiqua" w:hAnsi="Book Antiqua"/>
          <w:bCs/>
          <w:sz w:val="24"/>
          <w:szCs w:val="24"/>
        </w:rPr>
        <w:t xml:space="preserve"> </w:t>
      </w:r>
      <w:r>
        <w:rPr>
          <w:rFonts w:ascii="Book Antiqua" w:hAnsi="Book Antiqua"/>
          <w:bCs/>
          <w:sz w:val="24"/>
          <w:szCs w:val="24"/>
        </w:rPr>
        <w:t>В</w:t>
      </w:r>
      <w:r w:rsidR="00775C8F" w:rsidRPr="00361C2C">
        <w:rPr>
          <w:rFonts w:ascii="Book Antiqua" w:hAnsi="Book Antiqua"/>
          <w:bCs/>
          <w:sz w:val="24"/>
          <w:szCs w:val="24"/>
        </w:rPr>
        <w:t xml:space="preserve"> 202</w:t>
      </w:r>
      <w:r w:rsidR="00657696" w:rsidRPr="00361C2C">
        <w:rPr>
          <w:rFonts w:ascii="Book Antiqua" w:hAnsi="Book Antiqua"/>
          <w:bCs/>
          <w:sz w:val="24"/>
          <w:szCs w:val="24"/>
        </w:rPr>
        <w:t xml:space="preserve">2 </w:t>
      </w:r>
      <w:r w:rsidR="00775C8F" w:rsidRPr="00361C2C">
        <w:rPr>
          <w:rFonts w:ascii="Book Antiqua" w:hAnsi="Book Antiqua"/>
          <w:bCs/>
          <w:sz w:val="24"/>
          <w:szCs w:val="24"/>
        </w:rPr>
        <w:t xml:space="preserve">г. в период работы летних лагерей дневного пребывания </w:t>
      </w:r>
      <w:r w:rsidRPr="00361C2C">
        <w:rPr>
          <w:rFonts w:ascii="Book Antiqua" w:hAnsi="Book Antiqua"/>
          <w:bCs/>
          <w:sz w:val="24"/>
          <w:szCs w:val="24"/>
        </w:rPr>
        <w:t>охвачено 368 учащихся</w:t>
      </w:r>
      <w:r>
        <w:rPr>
          <w:rFonts w:ascii="Book Antiqua" w:hAnsi="Book Antiqua"/>
          <w:bCs/>
          <w:sz w:val="24"/>
          <w:szCs w:val="24"/>
        </w:rPr>
        <w:t xml:space="preserve">. </w:t>
      </w:r>
      <w:r w:rsidR="00657696" w:rsidRPr="00361C2C">
        <w:rPr>
          <w:rFonts w:ascii="Book Antiqua" w:hAnsi="Book Antiqua"/>
          <w:bCs/>
          <w:sz w:val="24"/>
          <w:szCs w:val="24"/>
        </w:rPr>
        <w:t xml:space="preserve">В </w:t>
      </w:r>
      <w:r w:rsidR="00962EE3" w:rsidRPr="00361C2C">
        <w:rPr>
          <w:rFonts w:ascii="Book Antiqua" w:hAnsi="Book Antiqua"/>
          <w:bCs/>
          <w:sz w:val="24"/>
          <w:szCs w:val="24"/>
        </w:rPr>
        <w:t>9 общеобразовательных</w:t>
      </w:r>
      <w:r w:rsidR="00657696" w:rsidRPr="00361C2C">
        <w:rPr>
          <w:rFonts w:ascii="Book Antiqua" w:hAnsi="Book Antiqua"/>
          <w:bCs/>
          <w:sz w:val="24"/>
          <w:szCs w:val="24"/>
        </w:rPr>
        <w:t xml:space="preserve"> организациях, где не предусмотрены лагеря с дневным пребыванием</w:t>
      </w:r>
      <w:r w:rsidR="00962EE3" w:rsidRPr="00361C2C">
        <w:rPr>
          <w:rFonts w:ascii="Book Antiqua" w:hAnsi="Book Antiqua"/>
          <w:bCs/>
          <w:sz w:val="24"/>
          <w:szCs w:val="24"/>
        </w:rPr>
        <w:t xml:space="preserve"> организована работа комнат и клубов летнего отдыха. </w:t>
      </w:r>
      <w:r w:rsidR="00D04044" w:rsidRPr="00361C2C">
        <w:rPr>
          <w:rFonts w:ascii="Book Antiqua" w:hAnsi="Book Antiqua"/>
          <w:bCs/>
          <w:sz w:val="24"/>
          <w:szCs w:val="24"/>
        </w:rPr>
        <w:t xml:space="preserve">Охват </w:t>
      </w:r>
      <w:r w:rsidR="007440EE" w:rsidRPr="00361C2C">
        <w:rPr>
          <w:rFonts w:ascii="Book Antiqua" w:hAnsi="Book Antiqua"/>
          <w:bCs/>
          <w:sz w:val="24"/>
          <w:szCs w:val="24"/>
        </w:rPr>
        <w:t xml:space="preserve">составляет </w:t>
      </w:r>
      <w:r w:rsidR="00D04044" w:rsidRPr="00361C2C">
        <w:rPr>
          <w:rFonts w:ascii="Book Antiqua" w:hAnsi="Book Antiqua"/>
          <w:bCs/>
          <w:sz w:val="24"/>
          <w:szCs w:val="24"/>
        </w:rPr>
        <w:t>110 детей.</w:t>
      </w:r>
    </w:p>
    <w:p w14:paraId="0354E9A6" w14:textId="653301AC" w:rsidR="00775C8F" w:rsidRPr="00361C2C" w:rsidRDefault="00D04044" w:rsidP="00775C8F">
      <w:pPr>
        <w:pStyle w:val="a3"/>
        <w:ind w:firstLine="567"/>
        <w:jc w:val="both"/>
        <w:rPr>
          <w:rFonts w:ascii="Book Antiqua" w:hAnsi="Book Antiqua"/>
          <w:bCs/>
          <w:sz w:val="24"/>
          <w:szCs w:val="24"/>
        </w:rPr>
      </w:pPr>
      <w:r w:rsidRPr="00361C2C">
        <w:rPr>
          <w:rFonts w:ascii="Book Antiqua" w:hAnsi="Book Antiqua"/>
          <w:bCs/>
          <w:sz w:val="24"/>
          <w:szCs w:val="24"/>
        </w:rPr>
        <w:t xml:space="preserve">В загородных детских оздоровительных лагерях отдохнуло 77 детей. </w:t>
      </w:r>
      <w:r w:rsidR="00775C8F" w:rsidRPr="00361C2C">
        <w:rPr>
          <w:rFonts w:ascii="Book Antiqua" w:hAnsi="Book Antiqua"/>
          <w:bCs/>
          <w:sz w:val="24"/>
          <w:szCs w:val="24"/>
        </w:rPr>
        <w:t>В списки детей, охваченных отдыхом включены в первую очередь: дети-инвалиды, дети с ограниченными возможностями здоровья, дети из малообеспеченных семей, многодетных семей, состоящие на различных профилактических учетах</w:t>
      </w:r>
      <w:r w:rsidR="002B44CE">
        <w:rPr>
          <w:rFonts w:ascii="Book Antiqua" w:hAnsi="Book Antiqua"/>
          <w:bCs/>
          <w:sz w:val="24"/>
          <w:szCs w:val="24"/>
        </w:rPr>
        <w:t>.</w:t>
      </w:r>
    </w:p>
    <w:p w14:paraId="31A09354" w14:textId="77777777" w:rsidR="00775C8F" w:rsidRPr="00361C2C" w:rsidRDefault="00775C8F" w:rsidP="00775C8F">
      <w:pPr>
        <w:pStyle w:val="a3"/>
        <w:ind w:firstLine="567"/>
        <w:jc w:val="both"/>
        <w:rPr>
          <w:rFonts w:ascii="Book Antiqua" w:hAnsi="Book Antiqua"/>
          <w:bCs/>
          <w:sz w:val="24"/>
          <w:szCs w:val="24"/>
        </w:rPr>
      </w:pPr>
      <w:r w:rsidRPr="00361C2C">
        <w:rPr>
          <w:rFonts w:ascii="Book Antiqua" w:hAnsi="Book Antiqua"/>
          <w:bCs/>
          <w:sz w:val="24"/>
          <w:szCs w:val="24"/>
        </w:rPr>
        <w:t>К организации отдыха и оздоровления детей были привлечены квалифицированные медицинские работники, учителя физической культуры, психологи, социальные педагоги, педагогические работники, имеющие в основном опыт работы в летних лагерях.</w:t>
      </w:r>
    </w:p>
    <w:p w14:paraId="6B504731" w14:textId="4C7642A2" w:rsidR="00775C8F" w:rsidRPr="00361C2C" w:rsidRDefault="00775C8F" w:rsidP="00775C8F">
      <w:pPr>
        <w:pStyle w:val="a3"/>
        <w:ind w:firstLine="567"/>
        <w:jc w:val="both"/>
        <w:rPr>
          <w:rFonts w:ascii="Book Antiqua" w:hAnsi="Book Antiqua"/>
          <w:bCs/>
          <w:sz w:val="24"/>
          <w:szCs w:val="24"/>
        </w:rPr>
      </w:pPr>
      <w:r w:rsidRPr="00361C2C">
        <w:rPr>
          <w:rFonts w:ascii="Book Antiqua" w:hAnsi="Book Antiqua"/>
          <w:bCs/>
          <w:sz w:val="24"/>
          <w:szCs w:val="24"/>
        </w:rPr>
        <w:t>Результаты анкетирования родителей в рамках мониторинга удовлетворенностью качеством предоставления муниципальных услуг показали, что 8</w:t>
      </w:r>
      <w:r w:rsidR="001E1B4D" w:rsidRPr="00361C2C">
        <w:rPr>
          <w:rFonts w:ascii="Book Antiqua" w:hAnsi="Book Antiqua"/>
          <w:bCs/>
          <w:sz w:val="24"/>
          <w:szCs w:val="24"/>
        </w:rPr>
        <w:t>3</w:t>
      </w:r>
      <w:r w:rsidRPr="00361C2C">
        <w:rPr>
          <w:rFonts w:ascii="Book Antiqua" w:hAnsi="Book Antiqua"/>
          <w:bCs/>
          <w:sz w:val="24"/>
          <w:szCs w:val="24"/>
        </w:rPr>
        <w:t xml:space="preserve"> % опрошенных, удовлетворены качеством предоставляемых услуг детского отдыха и оздоровления.</w:t>
      </w:r>
    </w:p>
    <w:p w14:paraId="67296F9D" w14:textId="14C82611" w:rsidR="009A0B00" w:rsidRDefault="009A0B00" w:rsidP="00775C8F">
      <w:pPr>
        <w:pStyle w:val="a3"/>
        <w:ind w:firstLine="567"/>
        <w:jc w:val="both"/>
        <w:rPr>
          <w:rFonts w:ascii="Book Antiqua" w:hAnsi="Book Antiqua"/>
          <w:bCs/>
          <w:sz w:val="24"/>
          <w:szCs w:val="24"/>
        </w:rPr>
      </w:pPr>
    </w:p>
    <w:p w14:paraId="5D6904A9" w14:textId="20E4A0DC" w:rsidR="002B44CE" w:rsidRDefault="002B44CE" w:rsidP="00775C8F">
      <w:pPr>
        <w:pStyle w:val="a3"/>
        <w:ind w:firstLine="567"/>
        <w:jc w:val="both"/>
        <w:rPr>
          <w:rFonts w:ascii="Book Antiqua" w:hAnsi="Book Antiqua"/>
          <w:bCs/>
          <w:sz w:val="24"/>
          <w:szCs w:val="24"/>
        </w:rPr>
      </w:pPr>
    </w:p>
    <w:p w14:paraId="755E35D5" w14:textId="7C0556C8" w:rsidR="00775C8F" w:rsidRDefault="001E1B4D" w:rsidP="00775C8F">
      <w:pPr>
        <w:spacing w:after="0" w:line="240" w:lineRule="auto"/>
        <w:ind w:firstLine="142"/>
        <w:contextualSpacing/>
        <w:jc w:val="both"/>
        <w:rPr>
          <w:rFonts w:ascii="Book Antiqua" w:eastAsia="Times New Roman" w:hAnsi="Book Antiqua"/>
          <w:b/>
          <w:sz w:val="24"/>
          <w:szCs w:val="24"/>
          <w:lang w:eastAsia="ru-RU"/>
        </w:rPr>
      </w:pPr>
      <w:r w:rsidRPr="00361C2C">
        <w:rPr>
          <w:rFonts w:ascii="Book Antiqua" w:eastAsia="Times New Roman" w:hAnsi="Book Antiqua"/>
          <w:b/>
          <w:sz w:val="24"/>
          <w:szCs w:val="24"/>
          <w:lang w:eastAsia="ru-RU"/>
        </w:rPr>
        <w:t xml:space="preserve">   </w:t>
      </w:r>
      <w:r w:rsidR="00775C8F" w:rsidRPr="00361C2C">
        <w:rPr>
          <w:rFonts w:ascii="Book Antiqua" w:eastAsia="Times New Roman" w:hAnsi="Book Antiqua"/>
          <w:b/>
          <w:sz w:val="24"/>
          <w:szCs w:val="24"/>
          <w:lang w:eastAsia="ru-RU"/>
        </w:rPr>
        <w:t>Рынок услуг дополнительного образования детей.</w:t>
      </w:r>
    </w:p>
    <w:p w14:paraId="73DF2BC4" w14:textId="77777777" w:rsidR="002B44CE" w:rsidRPr="00361C2C" w:rsidRDefault="002B44CE" w:rsidP="00775C8F">
      <w:pPr>
        <w:spacing w:after="0" w:line="240" w:lineRule="auto"/>
        <w:ind w:firstLine="142"/>
        <w:contextualSpacing/>
        <w:jc w:val="both"/>
        <w:rPr>
          <w:rFonts w:ascii="Book Antiqua" w:eastAsia="Times New Roman" w:hAnsi="Book Antiqua"/>
          <w:b/>
          <w:sz w:val="24"/>
          <w:szCs w:val="24"/>
          <w:lang w:eastAsia="ru-RU"/>
        </w:rPr>
      </w:pPr>
    </w:p>
    <w:p w14:paraId="51EBC655" w14:textId="7E1D72F1" w:rsidR="002B44CE" w:rsidRPr="00361C2C" w:rsidRDefault="002B44CE" w:rsidP="002B44CE">
      <w:pPr>
        <w:pStyle w:val="a3"/>
        <w:ind w:left="-567" w:firstLine="567"/>
        <w:jc w:val="both"/>
        <w:rPr>
          <w:rFonts w:ascii="Book Antiqua" w:hAnsi="Book Antiqua" w:cs="Times New Roman"/>
          <w:sz w:val="24"/>
          <w:szCs w:val="24"/>
        </w:rPr>
      </w:pPr>
      <w:r>
        <w:rPr>
          <w:rFonts w:ascii="Book Antiqua" w:hAnsi="Book Antiqua" w:cs="Times New Roman"/>
          <w:sz w:val="24"/>
          <w:szCs w:val="24"/>
        </w:rPr>
        <w:t xml:space="preserve"> </w:t>
      </w:r>
      <w:r w:rsidRPr="00361C2C">
        <w:rPr>
          <w:rFonts w:ascii="Book Antiqua" w:hAnsi="Book Antiqua" w:cs="Times New Roman"/>
          <w:sz w:val="24"/>
          <w:szCs w:val="24"/>
        </w:rPr>
        <w:t xml:space="preserve">Рынок </w:t>
      </w:r>
      <w:r w:rsidRPr="00361C2C">
        <w:rPr>
          <w:rFonts w:ascii="Book Antiqua" w:eastAsia="Times New Roman" w:hAnsi="Book Antiqua"/>
          <w:bCs/>
          <w:sz w:val="24"/>
          <w:szCs w:val="24"/>
          <w:lang w:eastAsia="ru-RU"/>
        </w:rPr>
        <w:t>дополнительного образования детей является не конкурентным.</w:t>
      </w:r>
    </w:p>
    <w:p w14:paraId="1B9FD567" w14:textId="4051AB0F" w:rsidR="0059113D" w:rsidRDefault="0059113D" w:rsidP="0059113D">
      <w:pPr>
        <w:pStyle w:val="a3"/>
        <w:ind w:left="-567" w:firstLine="567"/>
        <w:jc w:val="both"/>
        <w:rPr>
          <w:rFonts w:ascii="Book Antiqua" w:hAnsi="Book Antiqua" w:cs="Times New Roman"/>
          <w:sz w:val="24"/>
          <w:szCs w:val="24"/>
        </w:rPr>
      </w:pPr>
      <w:r>
        <w:rPr>
          <w:rFonts w:ascii="Book Antiqua" w:hAnsi="Book Antiqua" w:cs="Times New Roman"/>
          <w:sz w:val="24"/>
          <w:szCs w:val="24"/>
        </w:rPr>
        <w:t xml:space="preserve"> Услуги дополнительного образования предоставляются двумя организациями дополнительного образования и общеобразовательными организациями района, в которых созданы новые места дополнительного образования согласно региональному проекту «Успех каждого ребенка». В Теучежском районе </w:t>
      </w:r>
      <w:r w:rsidR="007E56CA">
        <w:rPr>
          <w:rFonts w:ascii="Book Antiqua" w:hAnsi="Book Antiqua" w:cs="Times New Roman"/>
          <w:sz w:val="24"/>
          <w:szCs w:val="24"/>
        </w:rPr>
        <w:t xml:space="preserve">84% или </w:t>
      </w:r>
      <w:r w:rsidR="00F762F4">
        <w:rPr>
          <w:rFonts w:ascii="Book Antiqua" w:hAnsi="Book Antiqua" w:cs="Times New Roman"/>
          <w:sz w:val="24"/>
          <w:szCs w:val="24"/>
        </w:rPr>
        <w:t>3035 детей</w:t>
      </w:r>
      <w:r>
        <w:rPr>
          <w:rFonts w:ascii="Book Antiqua" w:hAnsi="Book Antiqua" w:cs="Times New Roman"/>
          <w:sz w:val="24"/>
          <w:szCs w:val="24"/>
        </w:rPr>
        <w:t xml:space="preserve"> от 5 до 18 лет</w:t>
      </w:r>
      <w:r w:rsidR="007E56CA">
        <w:rPr>
          <w:rFonts w:ascii="Book Antiqua" w:hAnsi="Book Antiqua" w:cs="Times New Roman"/>
          <w:sz w:val="24"/>
          <w:szCs w:val="24"/>
        </w:rPr>
        <w:t xml:space="preserve"> получают до</w:t>
      </w:r>
      <w:r w:rsidR="00425F31">
        <w:rPr>
          <w:rFonts w:ascii="Book Antiqua" w:hAnsi="Book Antiqua" w:cs="Times New Roman"/>
          <w:sz w:val="24"/>
          <w:szCs w:val="24"/>
        </w:rPr>
        <w:t>полнительное образование.</w:t>
      </w:r>
    </w:p>
    <w:p w14:paraId="5DCA83F8" w14:textId="68D2B7E5" w:rsidR="0059113D" w:rsidRDefault="0059113D" w:rsidP="0059113D">
      <w:pPr>
        <w:pStyle w:val="a3"/>
        <w:ind w:left="-567" w:firstLine="567"/>
        <w:jc w:val="both"/>
        <w:rPr>
          <w:rFonts w:ascii="Book Antiqua" w:hAnsi="Book Antiqua" w:cs="Times New Roman"/>
          <w:sz w:val="24"/>
          <w:szCs w:val="24"/>
        </w:rPr>
      </w:pPr>
      <w:r>
        <w:rPr>
          <w:rFonts w:ascii="Book Antiqua" w:hAnsi="Book Antiqua" w:cs="Times New Roman"/>
          <w:sz w:val="24"/>
          <w:szCs w:val="24"/>
        </w:rPr>
        <w:t>В общеобразовательных организациях района занимается по программам дополнительного образования детей – 1429 детей.</w:t>
      </w:r>
    </w:p>
    <w:p w14:paraId="3D35A53C" w14:textId="068AA9B9" w:rsidR="0059113D" w:rsidRPr="007D673D" w:rsidRDefault="0059113D" w:rsidP="0059113D">
      <w:pPr>
        <w:pStyle w:val="a3"/>
        <w:ind w:left="-567" w:firstLine="567"/>
        <w:jc w:val="both"/>
        <w:rPr>
          <w:rFonts w:ascii="Book Antiqua" w:hAnsi="Book Antiqua" w:cs="Times New Roman"/>
          <w:sz w:val="24"/>
          <w:szCs w:val="24"/>
        </w:rPr>
      </w:pPr>
      <w:r>
        <w:rPr>
          <w:rFonts w:ascii="Book Antiqua" w:hAnsi="Book Antiqua" w:cs="Times New Roman"/>
          <w:sz w:val="24"/>
          <w:szCs w:val="24"/>
        </w:rPr>
        <w:t>В организациях дополнительного образования детей занимается - 1606 детей.</w:t>
      </w:r>
    </w:p>
    <w:p w14:paraId="0CE14319" w14:textId="77777777" w:rsidR="0059113D" w:rsidRDefault="0059113D" w:rsidP="0059113D">
      <w:pPr>
        <w:pStyle w:val="a3"/>
        <w:ind w:left="-567" w:firstLine="567"/>
        <w:jc w:val="both"/>
        <w:rPr>
          <w:rFonts w:ascii="Book Antiqua" w:hAnsi="Book Antiqua" w:cs="Times New Roman"/>
          <w:sz w:val="24"/>
          <w:szCs w:val="24"/>
        </w:rPr>
      </w:pPr>
      <w:r w:rsidRPr="007D673D">
        <w:rPr>
          <w:rFonts w:ascii="Book Antiqua" w:hAnsi="Book Antiqua" w:cs="Times New Roman"/>
          <w:sz w:val="24"/>
          <w:szCs w:val="24"/>
        </w:rPr>
        <w:t>Учреждения дополнительного образования работают по художественно-эстетическим, физкультурно-спортивным, туристско-краеведческим, техническим, естественнонаучным программам.</w:t>
      </w:r>
      <w:r>
        <w:rPr>
          <w:rFonts w:ascii="Book Antiqua" w:hAnsi="Book Antiqua" w:cs="Times New Roman"/>
          <w:sz w:val="24"/>
          <w:szCs w:val="24"/>
        </w:rPr>
        <w:t xml:space="preserve"> </w:t>
      </w:r>
    </w:p>
    <w:p w14:paraId="670C251E" w14:textId="4C034F1F" w:rsidR="00775C8F" w:rsidRPr="00361C2C" w:rsidRDefault="00775C8F" w:rsidP="0059113D">
      <w:pPr>
        <w:pStyle w:val="a3"/>
        <w:ind w:left="-567" w:firstLine="567"/>
        <w:jc w:val="both"/>
        <w:rPr>
          <w:rFonts w:ascii="Book Antiqua" w:hAnsi="Book Antiqua" w:cs="Times New Roman"/>
          <w:sz w:val="24"/>
          <w:szCs w:val="24"/>
        </w:rPr>
      </w:pPr>
      <w:r w:rsidRPr="00361C2C">
        <w:rPr>
          <w:rFonts w:ascii="Book Antiqua" w:hAnsi="Book Antiqua" w:cs="Times New Roman"/>
          <w:sz w:val="24"/>
          <w:szCs w:val="24"/>
        </w:rPr>
        <w:lastRenderedPageBreak/>
        <w:t xml:space="preserve">Результаты анкетирования показали, что </w:t>
      </w:r>
      <w:r w:rsidR="004C1E46" w:rsidRPr="00361C2C">
        <w:rPr>
          <w:rFonts w:ascii="Book Antiqua" w:hAnsi="Book Antiqua" w:cs="Times New Roman"/>
          <w:sz w:val="24"/>
          <w:szCs w:val="24"/>
        </w:rPr>
        <w:t>8</w:t>
      </w:r>
      <w:r w:rsidR="00F95702">
        <w:rPr>
          <w:rFonts w:ascii="Book Antiqua" w:hAnsi="Book Antiqua" w:cs="Times New Roman"/>
          <w:sz w:val="24"/>
          <w:szCs w:val="24"/>
        </w:rPr>
        <w:t>1</w:t>
      </w:r>
      <w:r w:rsidRPr="00361C2C">
        <w:rPr>
          <w:rFonts w:ascii="Book Antiqua" w:hAnsi="Book Antiqua" w:cs="Times New Roman"/>
          <w:sz w:val="24"/>
          <w:szCs w:val="24"/>
        </w:rPr>
        <w:t>% опрошенных, удовлетворены качеством предоставляемых услуг дополнительного образования</w:t>
      </w:r>
      <w:r w:rsidR="00A10D76">
        <w:rPr>
          <w:rFonts w:ascii="Book Antiqua" w:hAnsi="Book Antiqua" w:cs="Times New Roman"/>
          <w:sz w:val="24"/>
          <w:szCs w:val="24"/>
        </w:rPr>
        <w:t xml:space="preserve"> детей</w:t>
      </w:r>
      <w:r w:rsidRPr="00361C2C">
        <w:rPr>
          <w:rFonts w:ascii="Book Antiqua" w:hAnsi="Book Antiqua" w:cs="Times New Roman"/>
          <w:sz w:val="24"/>
          <w:szCs w:val="24"/>
        </w:rPr>
        <w:t>.</w:t>
      </w:r>
    </w:p>
    <w:p w14:paraId="57F8DAD2" w14:textId="77777777" w:rsidR="00775C8F" w:rsidRPr="00361C2C" w:rsidRDefault="00775C8F" w:rsidP="00775C8F">
      <w:pPr>
        <w:spacing w:after="0" w:line="240" w:lineRule="auto"/>
        <w:ind w:firstLine="567"/>
        <w:contextualSpacing/>
        <w:jc w:val="both"/>
        <w:rPr>
          <w:rFonts w:ascii="Book Antiqua" w:eastAsia="Times New Roman" w:hAnsi="Book Antiqua"/>
          <w:b/>
          <w:sz w:val="24"/>
          <w:szCs w:val="24"/>
          <w:lang w:eastAsia="ru-RU"/>
        </w:rPr>
      </w:pPr>
    </w:p>
    <w:bookmarkEnd w:id="1"/>
    <w:p w14:paraId="00EF8BDA" w14:textId="77777777" w:rsidR="00775C8F" w:rsidRPr="00361C2C" w:rsidRDefault="00775C8F" w:rsidP="00775C8F">
      <w:pPr>
        <w:spacing w:after="0" w:line="240" w:lineRule="auto"/>
        <w:contextualSpacing/>
        <w:jc w:val="both"/>
        <w:rPr>
          <w:rFonts w:ascii="Book Antiqua" w:eastAsia="Times New Roman" w:hAnsi="Book Antiqua"/>
          <w:b/>
          <w:sz w:val="24"/>
          <w:szCs w:val="24"/>
          <w:lang w:eastAsia="ru-RU"/>
        </w:rPr>
      </w:pPr>
    </w:p>
    <w:p w14:paraId="00D4CA58" w14:textId="77777777" w:rsidR="00775C8F" w:rsidRPr="00361C2C" w:rsidRDefault="00775C8F" w:rsidP="00775C8F">
      <w:pPr>
        <w:spacing w:after="0" w:line="240" w:lineRule="auto"/>
        <w:contextualSpacing/>
        <w:jc w:val="both"/>
        <w:rPr>
          <w:rFonts w:ascii="Book Antiqua" w:eastAsia="Times New Roman" w:hAnsi="Book Antiqua"/>
          <w:b/>
          <w:sz w:val="24"/>
          <w:szCs w:val="24"/>
          <w:lang w:eastAsia="ru-RU"/>
        </w:rPr>
      </w:pPr>
      <w:bookmarkStart w:id="2" w:name="_Hlk29973926"/>
      <w:r w:rsidRPr="00361C2C">
        <w:rPr>
          <w:rFonts w:ascii="Book Antiqua" w:eastAsia="Times New Roman" w:hAnsi="Book Antiqua"/>
          <w:b/>
          <w:sz w:val="24"/>
          <w:szCs w:val="24"/>
          <w:lang w:eastAsia="ru-RU"/>
        </w:rPr>
        <w:t>Рынок медицинских услуг.</w:t>
      </w:r>
    </w:p>
    <w:p w14:paraId="7E634285" w14:textId="77777777" w:rsidR="00775C8F" w:rsidRPr="00361C2C" w:rsidRDefault="00775C8F" w:rsidP="00775C8F">
      <w:pPr>
        <w:spacing w:after="0" w:line="240" w:lineRule="auto"/>
        <w:contextualSpacing/>
        <w:jc w:val="both"/>
        <w:rPr>
          <w:rFonts w:ascii="Book Antiqua" w:eastAsia="Times New Roman" w:hAnsi="Book Antiqua"/>
          <w:b/>
          <w:sz w:val="24"/>
          <w:szCs w:val="24"/>
          <w:lang w:eastAsia="ru-RU"/>
        </w:rPr>
      </w:pPr>
    </w:p>
    <w:p w14:paraId="40FBE8A1" w14:textId="28DB4A08" w:rsidR="00775C8F" w:rsidRPr="00361C2C" w:rsidRDefault="00361C2C" w:rsidP="00775C8F">
      <w:pPr>
        <w:spacing w:after="0" w:line="240" w:lineRule="auto"/>
        <w:ind w:left="-567" w:firstLine="567"/>
        <w:contextualSpacing/>
        <w:jc w:val="both"/>
        <w:rPr>
          <w:rFonts w:ascii="Book Antiqua" w:hAnsi="Book Antiqua"/>
          <w:bCs/>
          <w:sz w:val="24"/>
          <w:szCs w:val="24"/>
        </w:rPr>
      </w:pPr>
      <w:r w:rsidRPr="00361C2C">
        <w:rPr>
          <w:rFonts w:ascii="Book Antiqua" w:hAnsi="Book Antiqua"/>
          <w:bCs/>
          <w:sz w:val="24"/>
          <w:szCs w:val="24"/>
        </w:rPr>
        <w:t xml:space="preserve">   </w:t>
      </w:r>
      <w:r w:rsidR="00775C8F" w:rsidRPr="00361C2C">
        <w:rPr>
          <w:rFonts w:ascii="Book Antiqua" w:hAnsi="Book Antiqua"/>
          <w:bCs/>
          <w:sz w:val="24"/>
          <w:szCs w:val="24"/>
        </w:rPr>
        <w:t xml:space="preserve">Рынок медицинских услуг является не конкурентным, представлен только муниципальными учреждениями района. Сеть медицинских учреждений в Теучежском районе представлена учреждениями ГБУЗ РА «Адыгейская межрайонная больница им. </w:t>
      </w:r>
      <w:proofErr w:type="spellStart"/>
      <w:r w:rsidR="00775C8F" w:rsidRPr="00361C2C">
        <w:rPr>
          <w:rFonts w:ascii="Book Antiqua" w:hAnsi="Book Antiqua"/>
          <w:bCs/>
          <w:sz w:val="24"/>
          <w:szCs w:val="24"/>
        </w:rPr>
        <w:t>К.М.Батмена</w:t>
      </w:r>
      <w:proofErr w:type="spellEnd"/>
      <w:r w:rsidR="00775C8F" w:rsidRPr="00361C2C">
        <w:rPr>
          <w:rFonts w:ascii="Book Antiqua" w:hAnsi="Book Antiqua"/>
          <w:bCs/>
          <w:sz w:val="24"/>
          <w:szCs w:val="24"/>
        </w:rPr>
        <w:t>».</w:t>
      </w:r>
    </w:p>
    <w:p w14:paraId="1B1840D5" w14:textId="5FF8BA06" w:rsidR="00775C8F" w:rsidRPr="00361C2C" w:rsidRDefault="00775C8F" w:rsidP="00775C8F">
      <w:pPr>
        <w:spacing w:after="0" w:line="240" w:lineRule="auto"/>
        <w:ind w:left="-567" w:firstLine="709"/>
        <w:contextualSpacing/>
        <w:jc w:val="both"/>
        <w:rPr>
          <w:rFonts w:ascii="Book Antiqua" w:hAnsi="Book Antiqua"/>
          <w:bCs/>
          <w:sz w:val="24"/>
          <w:szCs w:val="24"/>
        </w:rPr>
      </w:pPr>
      <w:r w:rsidRPr="00361C2C">
        <w:rPr>
          <w:rFonts w:ascii="Book Antiqua" w:hAnsi="Book Antiqua"/>
          <w:bCs/>
          <w:sz w:val="24"/>
          <w:szCs w:val="24"/>
        </w:rPr>
        <w:t>В Теучежском районе круглосуточный стационар на 2</w:t>
      </w:r>
      <w:r w:rsidR="00361C2C" w:rsidRPr="00361C2C">
        <w:rPr>
          <w:rFonts w:ascii="Book Antiqua" w:hAnsi="Book Antiqua"/>
          <w:bCs/>
          <w:sz w:val="24"/>
          <w:szCs w:val="24"/>
        </w:rPr>
        <w:t>1</w:t>
      </w:r>
      <w:r w:rsidRPr="00361C2C">
        <w:rPr>
          <w:rFonts w:ascii="Book Antiqua" w:hAnsi="Book Antiqua"/>
          <w:bCs/>
          <w:sz w:val="24"/>
          <w:szCs w:val="24"/>
        </w:rPr>
        <w:t xml:space="preserve"> ко</w:t>
      </w:r>
      <w:r w:rsidR="00361C2C" w:rsidRPr="00361C2C">
        <w:rPr>
          <w:rFonts w:ascii="Book Antiqua" w:hAnsi="Book Antiqua"/>
          <w:bCs/>
          <w:sz w:val="24"/>
          <w:szCs w:val="24"/>
        </w:rPr>
        <w:t>йку</w:t>
      </w:r>
      <w:r w:rsidRPr="00361C2C">
        <w:rPr>
          <w:rFonts w:ascii="Book Antiqua" w:hAnsi="Book Antiqua"/>
          <w:bCs/>
          <w:sz w:val="24"/>
          <w:szCs w:val="24"/>
        </w:rPr>
        <w:t xml:space="preserve">, </w:t>
      </w:r>
      <w:r w:rsidR="00361C2C" w:rsidRPr="00361C2C">
        <w:rPr>
          <w:rFonts w:ascii="Book Antiqua" w:hAnsi="Book Antiqua"/>
          <w:bCs/>
          <w:sz w:val="24"/>
          <w:szCs w:val="24"/>
        </w:rPr>
        <w:t>13</w:t>
      </w:r>
      <w:r w:rsidRPr="00361C2C">
        <w:rPr>
          <w:rFonts w:ascii="Book Antiqua" w:hAnsi="Book Antiqua"/>
          <w:bCs/>
          <w:sz w:val="24"/>
          <w:szCs w:val="24"/>
        </w:rPr>
        <w:t xml:space="preserve"> коек дневного пребывания в системе ОМС и 5 паллиативных коек по бюджету, 3 врачебные амбулатории и 18 фельдшерско-акушерских пунктов.</w:t>
      </w:r>
    </w:p>
    <w:p w14:paraId="0C7BE4C7" w14:textId="7C18CDB0" w:rsidR="00775C8F" w:rsidRPr="001F081D" w:rsidRDefault="00775C8F" w:rsidP="00775C8F">
      <w:pPr>
        <w:spacing w:after="0" w:line="240" w:lineRule="auto"/>
        <w:ind w:left="-567" w:firstLine="709"/>
        <w:contextualSpacing/>
        <w:jc w:val="both"/>
        <w:rPr>
          <w:rFonts w:ascii="Book Antiqua" w:hAnsi="Book Antiqua"/>
          <w:bCs/>
          <w:sz w:val="24"/>
          <w:szCs w:val="24"/>
        </w:rPr>
      </w:pPr>
      <w:r w:rsidRPr="001F081D">
        <w:rPr>
          <w:rFonts w:ascii="Book Antiqua" w:hAnsi="Book Antiqua"/>
          <w:bCs/>
          <w:sz w:val="24"/>
          <w:szCs w:val="24"/>
        </w:rPr>
        <w:t xml:space="preserve">В поликлинике осуществляется прием по </w:t>
      </w:r>
      <w:r w:rsidR="00FA633D" w:rsidRPr="001F081D">
        <w:rPr>
          <w:rFonts w:ascii="Book Antiqua" w:hAnsi="Book Antiqua"/>
          <w:bCs/>
          <w:sz w:val="24"/>
          <w:szCs w:val="24"/>
        </w:rPr>
        <w:t>14</w:t>
      </w:r>
      <w:r w:rsidRPr="001F081D">
        <w:rPr>
          <w:rFonts w:ascii="Book Antiqua" w:hAnsi="Book Antiqua"/>
          <w:bCs/>
          <w:sz w:val="24"/>
          <w:szCs w:val="24"/>
        </w:rPr>
        <w:t xml:space="preserve"> специальностям</w:t>
      </w:r>
      <w:r w:rsidR="00FA633D" w:rsidRPr="001F081D">
        <w:rPr>
          <w:rFonts w:ascii="Book Antiqua" w:hAnsi="Book Antiqua"/>
          <w:bCs/>
          <w:sz w:val="24"/>
          <w:szCs w:val="24"/>
        </w:rPr>
        <w:t xml:space="preserve">. Исходя из наличия специалистов мощность поликлиники 220 посещений в смену или 448 посещений в день. Фактически за 2022 год </w:t>
      </w:r>
      <w:r w:rsidR="001F081D" w:rsidRPr="001F081D">
        <w:rPr>
          <w:rFonts w:ascii="Book Antiqua" w:hAnsi="Book Antiqua"/>
          <w:bCs/>
          <w:sz w:val="24"/>
          <w:szCs w:val="24"/>
        </w:rPr>
        <w:t>количество посещений составило 70</w:t>
      </w:r>
      <w:r w:rsidRPr="001F081D">
        <w:rPr>
          <w:rFonts w:ascii="Book Antiqua" w:hAnsi="Book Antiqua"/>
          <w:bCs/>
          <w:sz w:val="24"/>
          <w:szCs w:val="24"/>
        </w:rPr>
        <w:t xml:space="preserve"> посещений в смену или </w:t>
      </w:r>
      <w:r w:rsidR="00FA633D" w:rsidRPr="001F081D">
        <w:rPr>
          <w:rFonts w:ascii="Book Antiqua" w:hAnsi="Book Antiqua"/>
          <w:bCs/>
          <w:sz w:val="24"/>
          <w:szCs w:val="24"/>
        </w:rPr>
        <w:t>1</w:t>
      </w:r>
      <w:r w:rsidRPr="001F081D">
        <w:rPr>
          <w:rFonts w:ascii="Book Antiqua" w:hAnsi="Book Antiqua"/>
          <w:bCs/>
          <w:sz w:val="24"/>
          <w:szCs w:val="24"/>
        </w:rPr>
        <w:t>40 посещений в день.</w:t>
      </w:r>
    </w:p>
    <w:bookmarkEnd w:id="2"/>
    <w:p w14:paraId="08045F04" w14:textId="79CA7EF3" w:rsidR="00775C8F" w:rsidRPr="00361C2C" w:rsidRDefault="00775C8F" w:rsidP="00775C8F">
      <w:pPr>
        <w:spacing w:after="0" w:line="240" w:lineRule="auto"/>
        <w:ind w:left="-567" w:firstLine="142"/>
        <w:contextualSpacing/>
        <w:jc w:val="both"/>
        <w:rPr>
          <w:rFonts w:ascii="Book Antiqua" w:hAnsi="Book Antiqua"/>
          <w:bCs/>
          <w:sz w:val="24"/>
          <w:szCs w:val="24"/>
        </w:rPr>
      </w:pPr>
      <w:r w:rsidRPr="00361C2C">
        <w:rPr>
          <w:rFonts w:ascii="Book Antiqua" w:hAnsi="Book Antiqua"/>
          <w:bCs/>
          <w:sz w:val="24"/>
          <w:szCs w:val="24"/>
        </w:rPr>
        <w:t xml:space="preserve">         Проведенный опрос свидетельствует, что 6</w:t>
      </w:r>
      <w:r w:rsidR="00361C2C" w:rsidRPr="00361C2C">
        <w:rPr>
          <w:rFonts w:ascii="Book Antiqua" w:hAnsi="Book Antiqua"/>
          <w:bCs/>
          <w:sz w:val="24"/>
          <w:szCs w:val="24"/>
        </w:rPr>
        <w:t>5</w:t>
      </w:r>
      <w:r w:rsidRPr="00361C2C">
        <w:rPr>
          <w:rFonts w:ascii="Book Antiqua" w:hAnsi="Book Antiqua"/>
          <w:bCs/>
          <w:sz w:val="24"/>
          <w:szCs w:val="24"/>
        </w:rPr>
        <w:t>% опрошенных потребителей в районе, считает, что количество организаций представляющих рынок медицинских услуг в районе находится на достаточном уровне, однако только 40% из общего числа опрошенных удовлетворены качеством предоставляемых услуг.</w:t>
      </w:r>
    </w:p>
    <w:p w14:paraId="2ABDE330" w14:textId="77777777" w:rsidR="00775C8F" w:rsidRPr="00361C2C" w:rsidRDefault="00775C8F" w:rsidP="00775C8F">
      <w:pPr>
        <w:spacing w:after="0" w:line="240" w:lineRule="auto"/>
        <w:ind w:firstLine="567"/>
        <w:contextualSpacing/>
        <w:jc w:val="both"/>
        <w:rPr>
          <w:rFonts w:ascii="Book Antiqua" w:hAnsi="Book Antiqua"/>
          <w:sz w:val="24"/>
          <w:szCs w:val="24"/>
        </w:rPr>
      </w:pPr>
    </w:p>
    <w:p w14:paraId="51C16DE5" w14:textId="4BCE0518" w:rsidR="00775C8F" w:rsidRPr="00361C2C" w:rsidRDefault="00775C8F" w:rsidP="00775C8F">
      <w:pPr>
        <w:spacing w:after="0" w:line="240" w:lineRule="auto"/>
        <w:ind w:left="-567" w:firstLine="567"/>
        <w:contextualSpacing/>
        <w:jc w:val="both"/>
        <w:rPr>
          <w:rFonts w:ascii="Book Antiqua" w:eastAsia="Times New Roman" w:hAnsi="Book Antiqua"/>
          <w:b/>
          <w:sz w:val="24"/>
          <w:szCs w:val="24"/>
          <w:lang w:eastAsia="ru-RU"/>
        </w:rPr>
      </w:pPr>
      <w:r w:rsidRPr="00361C2C">
        <w:rPr>
          <w:rFonts w:ascii="Book Antiqua" w:eastAsia="Times New Roman" w:hAnsi="Book Antiqua"/>
          <w:b/>
          <w:sz w:val="24"/>
          <w:szCs w:val="24"/>
          <w:lang w:eastAsia="ru-RU"/>
        </w:rPr>
        <w:t xml:space="preserve">  Рынок услуг психолого-педагогического сопровождения детей с ограниченными возможностями здоровья.</w:t>
      </w:r>
    </w:p>
    <w:p w14:paraId="39A63998" w14:textId="77777777" w:rsidR="004C1E46" w:rsidRPr="00361C2C" w:rsidRDefault="004C1E46" w:rsidP="00775C8F">
      <w:pPr>
        <w:spacing w:after="0" w:line="240" w:lineRule="auto"/>
        <w:ind w:left="-567" w:firstLine="567"/>
        <w:contextualSpacing/>
        <w:jc w:val="both"/>
        <w:rPr>
          <w:rFonts w:ascii="Book Antiqua" w:eastAsia="Times New Roman" w:hAnsi="Book Antiqua"/>
          <w:b/>
          <w:sz w:val="24"/>
          <w:szCs w:val="24"/>
          <w:lang w:eastAsia="ru-RU"/>
        </w:rPr>
      </w:pPr>
    </w:p>
    <w:p w14:paraId="04A1D2A5" w14:textId="5A811349" w:rsidR="00775C8F" w:rsidRPr="00361C2C" w:rsidRDefault="00775C8F" w:rsidP="00775C8F">
      <w:pPr>
        <w:pStyle w:val="a3"/>
        <w:ind w:left="-567" w:firstLine="567"/>
        <w:jc w:val="both"/>
        <w:rPr>
          <w:rFonts w:ascii="Book Antiqua" w:hAnsi="Book Antiqua" w:cs="Times New Roman"/>
          <w:sz w:val="24"/>
          <w:szCs w:val="24"/>
        </w:rPr>
      </w:pPr>
      <w:r w:rsidRPr="00361C2C">
        <w:rPr>
          <w:rFonts w:ascii="Book Antiqua" w:hAnsi="Book Antiqua" w:cs="Times New Roman"/>
          <w:color w:val="000000"/>
          <w:sz w:val="24"/>
          <w:szCs w:val="24"/>
        </w:rPr>
        <w:t xml:space="preserve"> В </w:t>
      </w:r>
      <w:r w:rsidRPr="00361C2C">
        <w:rPr>
          <w:rFonts w:ascii="Book Antiqua" w:hAnsi="Book Antiqua" w:cs="Times New Roman"/>
          <w:sz w:val="24"/>
          <w:szCs w:val="24"/>
        </w:rPr>
        <w:t xml:space="preserve">общеобразовательных      учреждениях </w:t>
      </w:r>
      <w:r w:rsidRPr="00361C2C">
        <w:rPr>
          <w:rFonts w:ascii="Book Antiqua" w:hAnsi="Book Antiqua" w:cs="Times New Roman"/>
          <w:color w:val="000000"/>
          <w:sz w:val="24"/>
          <w:szCs w:val="24"/>
        </w:rPr>
        <w:t xml:space="preserve">МО «Теучежский район» </w:t>
      </w:r>
      <w:r w:rsidRPr="00361C2C">
        <w:rPr>
          <w:rFonts w:ascii="Book Antiqua" w:hAnsi="Book Antiqua" w:cs="Times New Roman"/>
          <w:sz w:val="24"/>
          <w:szCs w:val="24"/>
        </w:rPr>
        <w:t>обуч</w:t>
      </w:r>
      <w:r w:rsidR="00E40EB8">
        <w:rPr>
          <w:rFonts w:ascii="Book Antiqua" w:hAnsi="Book Antiqua" w:cs="Times New Roman"/>
          <w:sz w:val="24"/>
          <w:szCs w:val="24"/>
        </w:rPr>
        <w:t xml:space="preserve">ается 32 </w:t>
      </w:r>
      <w:r w:rsidR="00FA633D">
        <w:rPr>
          <w:rFonts w:ascii="Book Antiqua" w:hAnsi="Book Antiqua" w:cs="Times New Roman"/>
          <w:sz w:val="24"/>
          <w:szCs w:val="24"/>
        </w:rPr>
        <w:t xml:space="preserve">ребенка </w:t>
      </w:r>
      <w:r w:rsidR="00FA633D" w:rsidRPr="00361C2C">
        <w:rPr>
          <w:rFonts w:ascii="Book Antiqua" w:hAnsi="Book Antiqua" w:cs="Times New Roman"/>
          <w:sz w:val="24"/>
          <w:szCs w:val="24"/>
        </w:rPr>
        <w:t>с</w:t>
      </w:r>
      <w:r w:rsidRPr="00361C2C">
        <w:rPr>
          <w:rFonts w:ascii="Book Antiqua" w:hAnsi="Book Antiqua" w:cs="Times New Roman"/>
          <w:sz w:val="24"/>
          <w:szCs w:val="24"/>
        </w:rPr>
        <w:t xml:space="preserve"> ограниченными возможностями здоровья</w:t>
      </w:r>
      <w:r w:rsidR="00E40EB8">
        <w:rPr>
          <w:rFonts w:ascii="Book Antiqua" w:hAnsi="Book Antiqua" w:cs="Times New Roman"/>
          <w:sz w:val="24"/>
          <w:szCs w:val="24"/>
        </w:rPr>
        <w:t xml:space="preserve">. </w:t>
      </w:r>
      <w:r w:rsidRPr="00361C2C">
        <w:rPr>
          <w:rFonts w:ascii="Book Antiqua" w:hAnsi="Book Antiqua" w:cs="Times New Roman"/>
          <w:sz w:val="24"/>
          <w:szCs w:val="24"/>
        </w:rPr>
        <w:t xml:space="preserve">По адаптированным образовательным программам обучается </w:t>
      </w:r>
      <w:r w:rsidR="00807E7E" w:rsidRPr="00361C2C">
        <w:rPr>
          <w:rFonts w:ascii="Book Antiqua" w:hAnsi="Book Antiqua" w:cs="Times New Roman"/>
          <w:sz w:val="24"/>
          <w:szCs w:val="24"/>
        </w:rPr>
        <w:t>22</w:t>
      </w:r>
      <w:r w:rsidRPr="00361C2C">
        <w:rPr>
          <w:rFonts w:ascii="Book Antiqua" w:hAnsi="Book Antiqua" w:cs="Times New Roman"/>
          <w:sz w:val="24"/>
          <w:szCs w:val="24"/>
        </w:rPr>
        <w:t xml:space="preserve"> учащихся.</w:t>
      </w:r>
    </w:p>
    <w:p w14:paraId="30607F45" w14:textId="6C0E4776" w:rsidR="005C0B6F" w:rsidRDefault="00775C8F" w:rsidP="00541748">
      <w:pPr>
        <w:pStyle w:val="a3"/>
        <w:ind w:left="-567" w:firstLine="567"/>
        <w:jc w:val="both"/>
        <w:rPr>
          <w:rFonts w:ascii="Book Antiqua" w:hAnsi="Book Antiqua"/>
          <w:bCs/>
          <w:sz w:val="24"/>
          <w:szCs w:val="24"/>
        </w:rPr>
      </w:pPr>
      <w:r w:rsidRPr="00361C2C">
        <w:rPr>
          <w:rFonts w:ascii="Book Antiqua" w:hAnsi="Book Antiqua" w:cs="Times New Roman"/>
          <w:color w:val="000000"/>
          <w:sz w:val="24"/>
          <w:szCs w:val="24"/>
        </w:rPr>
        <w:t xml:space="preserve">Общеобразовательными учреждениями и школьными библиотеками   обеспечен беспрепятственный доступ детей-инвалидов к информации. На сайтах общеобразовательных учреждений имеется информация, связанная с реализацией адаптированных образовательных программ, также имеется адаптация официальных сайтов для лиц с нарушением зрения (слабовидящих). </w:t>
      </w:r>
      <w:r w:rsidRPr="00361C2C">
        <w:rPr>
          <w:rFonts w:ascii="Book Antiqua" w:hAnsi="Book Antiqua"/>
          <w:color w:val="0D0D0D" w:themeColor="text1" w:themeTint="F2"/>
          <w:sz w:val="24"/>
          <w:szCs w:val="24"/>
        </w:rPr>
        <w:t>В целях повышения эффективности реабилитации и социальной адаптации дети с ОВЗ принимают активное участие в мероприятиях муниципального, республиканского   уровней.</w:t>
      </w:r>
      <w:r w:rsidR="00541748">
        <w:rPr>
          <w:rFonts w:ascii="Book Antiqua" w:hAnsi="Book Antiqua"/>
          <w:color w:val="0D0D0D" w:themeColor="text1" w:themeTint="F2"/>
          <w:sz w:val="24"/>
          <w:szCs w:val="24"/>
        </w:rPr>
        <w:t xml:space="preserve"> </w:t>
      </w:r>
      <w:r w:rsidR="005C0B6F" w:rsidRPr="00361C2C">
        <w:rPr>
          <w:rFonts w:ascii="Book Antiqua" w:hAnsi="Book Antiqua"/>
          <w:bCs/>
          <w:sz w:val="24"/>
          <w:szCs w:val="24"/>
        </w:rPr>
        <w:t>Совершенствуется система оценки качества образования детей с ограниченным возможностями здоровья.  Повышается участие детей-инвалидов и детей с ОВЗ в мероприятиях и конкурсах различной направленности.</w:t>
      </w:r>
    </w:p>
    <w:p w14:paraId="3586A0D4" w14:textId="08D4A54F" w:rsidR="005C0B6F" w:rsidRDefault="005C0B6F" w:rsidP="005C0B6F">
      <w:pPr>
        <w:spacing w:after="0" w:line="240" w:lineRule="auto"/>
        <w:ind w:left="-426" w:firstLine="426"/>
        <w:contextualSpacing/>
        <w:jc w:val="both"/>
        <w:rPr>
          <w:rFonts w:ascii="Book Antiqua" w:hAnsi="Book Antiqua"/>
          <w:bCs/>
          <w:sz w:val="24"/>
          <w:szCs w:val="24"/>
        </w:rPr>
      </w:pPr>
      <w:r w:rsidRPr="00361C2C">
        <w:rPr>
          <w:rFonts w:ascii="Book Antiqua" w:hAnsi="Book Antiqua" w:cs="Times New Roman"/>
          <w:sz w:val="24"/>
          <w:szCs w:val="24"/>
        </w:rPr>
        <w:t>Всеми образовательными учреждениями приобретены тактильные мнемосхемы.</w:t>
      </w:r>
    </w:p>
    <w:p w14:paraId="5E69472A" w14:textId="54F6A18A" w:rsidR="00775C8F" w:rsidRPr="00361C2C" w:rsidRDefault="00A10D76" w:rsidP="00A10D76">
      <w:pPr>
        <w:pStyle w:val="a3"/>
        <w:ind w:left="-567"/>
        <w:jc w:val="both"/>
        <w:rPr>
          <w:rFonts w:ascii="Book Antiqua" w:hAnsi="Book Antiqua" w:cs="Times New Roman"/>
          <w:sz w:val="24"/>
          <w:szCs w:val="24"/>
        </w:rPr>
      </w:pPr>
      <w:r>
        <w:rPr>
          <w:rFonts w:ascii="Book Antiqua" w:hAnsi="Book Antiqua" w:cs="Times New Roman"/>
          <w:sz w:val="24"/>
          <w:szCs w:val="24"/>
        </w:rPr>
        <w:t xml:space="preserve">      </w:t>
      </w:r>
      <w:r w:rsidR="00775C8F" w:rsidRPr="00361C2C">
        <w:rPr>
          <w:rFonts w:ascii="Book Antiqua" w:hAnsi="Book Antiqua" w:cs="Times New Roman"/>
          <w:sz w:val="24"/>
          <w:szCs w:val="24"/>
        </w:rPr>
        <w:t xml:space="preserve">    Питание для детей – инвалидов организовано одноразовое, для детей с ОВЗ – двухразовое.</w:t>
      </w:r>
    </w:p>
    <w:p w14:paraId="02B8D809" w14:textId="31E6002F" w:rsidR="00775C8F" w:rsidRPr="00C45D01" w:rsidRDefault="00775C8F" w:rsidP="00775C8F">
      <w:pPr>
        <w:pStyle w:val="a3"/>
        <w:ind w:left="-567" w:firstLine="567"/>
        <w:jc w:val="both"/>
        <w:rPr>
          <w:rFonts w:ascii="Book Antiqua" w:hAnsi="Book Antiqua" w:cs="Times New Roman"/>
          <w:sz w:val="24"/>
          <w:szCs w:val="24"/>
        </w:rPr>
      </w:pPr>
      <w:r w:rsidRPr="00361C2C">
        <w:rPr>
          <w:rFonts w:ascii="Book Antiqua" w:hAnsi="Book Antiqua" w:cs="Times New Roman"/>
          <w:sz w:val="24"/>
          <w:szCs w:val="24"/>
        </w:rPr>
        <w:t xml:space="preserve"> </w:t>
      </w:r>
      <w:r w:rsidRPr="00C45D01">
        <w:rPr>
          <w:rFonts w:ascii="Book Antiqua" w:hAnsi="Book Antiqua" w:cs="Times New Roman"/>
          <w:b/>
          <w:bCs/>
          <w:sz w:val="24"/>
          <w:szCs w:val="24"/>
          <w:shd w:val="clear" w:color="auto" w:fill="FFFFFF"/>
        </w:rPr>
        <w:t xml:space="preserve"> </w:t>
      </w:r>
      <w:r w:rsidRPr="00C45D01">
        <w:rPr>
          <w:rFonts w:ascii="Book Antiqua" w:hAnsi="Book Antiqua" w:cs="Times New Roman"/>
          <w:sz w:val="24"/>
          <w:szCs w:val="24"/>
        </w:rPr>
        <w:t>В образовательных организациях осуществляется работа психологов, социальных педагогов, медицинского кабинета.</w:t>
      </w:r>
      <w:r w:rsidR="00541748">
        <w:rPr>
          <w:rFonts w:ascii="Book Antiqua" w:hAnsi="Book Antiqua" w:cs="Times New Roman"/>
          <w:sz w:val="24"/>
          <w:szCs w:val="24"/>
        </w:rPr>
        <w:t xml:space="preserve"> </w:t>
      </w:r>
      <w:r w:rsidR="00541748" w:rsidRPr="00361C2C">
        <w:rPr>
          <w:rFonts w:ascii="Book Antiqua" w:hAnsi="Book Antiqua" w:cs="Times New Roman"/>
          <w:color w:val="000000"/>
          <w:sz w:val="24"/>
          <w:szCs w:val="24"/>
        </w:rPr>
        <w:t>Ключевыми направлениями работы педагогов-психологов с детьми с ОВЗ является диагностическая, коррекционная и развивающая работа, профилактическая, консультативная и поддерживающая работа с педагогами, школьниками, в том числе и с родителями, воспитывающими детей данной категории.</w:t>
      </w:r>
    </w:p>
    <w:p w14:paraId="50DA9AB7" w14:textId="518EEDB8" w:rsidR="00A10D76" w:rsidRPr="00361C2C" w:rsidRDefault="005C0B6F" w:rsidP="00A10D76">
      <w:pPr>
        <w:pStyle w:val="a3"/>
        <w:ind w:left="-567" w:firstLine="567"/>
        <w:jc w:val="both"/>
        <w:rPr>
          <w:rFonts w:ascii="Book Antiqua" w:hAnsi="Book Antiqua" w:cs="Times New Roman"/>
          <w:sz w:val="24"/>
          <w:szCs w:val="24"/>
        </w:rPr>
      </w:pPr>
      <w:r>
        <w:rPr>
          <w:rFonts w:ascii="Book Antiqua" w:hAnsi="Book Antiqua" w:cs="Times New Roman"/>
          <w:sz w:val="24"/>
          <w:szCs w:val="24"/>
        </w:rPr>
        <w:lastRenderedPageBreak/>
        <w:t xml:space="preserve"> </w:t>
      </w:r>
      <w:r w:rsidR="00A10D76" w:rsidRPr="00361C2C">
        <w:rPr>
          <w:rFonts w:ascii="Book Antiqua" w:hAnsi="Book Antiqua" w:cs="Times New Roman"/>
          <w:sz w:val="24"/>
          <w:szCs w:val="24"/>
        </w:rPr>
        <w:t xml:space="preserve">Проводится активная работа психолого-медико-педагогических консилиумов образовательных организаций по сопровождению детей с ограниченными возможностями здоровья, их продвижению по образовательному маршруту. </w:t>
      </w:r>
    </w:p>
    <w:p w14:paraId="26251820" w14:textId="734289E0" w:rsidR="00A10D76" w:rsidRPr="00361C2C" w:rsidRDefault="005C0B6F" w:rsidP="00A10D76">
      <w:pPr>
        <w:pStyle w:val="a3"/>
        <w:ind w:left="-567" w:firstLine="567"/>
        <w:jc w:val="both"/>
        <w:rPr>
          <w:rFonts w:ascii="Book Antiqua" w:hAnsi="Book Antiqua" w:cs="Times New Roman"/>
          <w:sz w:val="24"/>
          <w:szCs w:val="24"/>
        </w:rPr>
      </w:pPr>
      <w:r>
        <w:rPr>
          <w:rFonts w:ascii="Book Antiqua" w:hAnsi="Book Antiqua" w:cs="Times New Roman"/>
          <w:sz w:val="24"/>
          <w:szCs w:val="24"/>
        </w:rPr>
        <w:t xml:space="preserve"> </w:t>
      </w:r>
      <w:r w:rsidR="00A10D76" w:rsidRPr="00361C2C">
        <w:rPr>
          <w:rFonts w:ascii="Book Antiqua" w:hAnsi="Book Antiqua" w:cs="Times New Roman"/>
          <w:sz w:val="24"/>
          <w:szCs w:val="24"/>
        </w:rPr>
        <w:t xml:space="preserve">В своей деятельности педагоги-психологи учитывают возрастные особенности участников образовательного процесса, выявляют особенности интеллектуального развития, личностных и поведенческих реакций. Проводят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w:t>
      </w:r>
    </w:p>
    <w:p w14:paraId="29FA1154" w14:textId="1E60091C" w:rsidR="00C45D01" w:rsidRPr="00361C2C" w:rsidRDefault="005C0B6F" w:rsidP="00775C8F">
      <w:pPr>
        <w:spacing w:after="0" w:line="240" w:lineRule="auto"/>
        <w:ind w:left="-426" w:firstLine="426"/>
        <w:contextualSpacing/>
        <w:jc w:val="both"/>
        <w:rPr>
          <w:rFonts w:ascii="Book Antiqua" w:hAnsi="Book Antiqua"/>
          <w:bCs/>
          <w:sz w:val="24"/>
          <w:szCs w:val="24"/>
        </w:rPr>
      </w:pPr>
      <w:r>
        <w:rPr>
          <w:rFonts w:ascii="Book Antiqua" w:hAnsi="Book Antiqua"/>
          <w:bCs/>
          <w:sz w:val="24"/>
          <w:szCs w:val="24"/>
        </w:rPr>
        <w:t xml:space="preserve">  </w:t>
      </w:r>
      <w:r w:rsidR="00C45D01">
        <w:rPr>
          <w:rFonts w:ascii="Book Antiqua" w:hAnsi="Book Antiqua"/>
          <w:bCs/>
          <w:sz w:val="24"/>
          <w:szCs w:val="24"/>
        </w:rPr>
        <w:t xml:space="preserve">Проведенный опрос свидетельствует, что 62% опрошенных, удовлетворены качеством услуг </w:t>
      </w:r>
      <w:r w:rsidR="00C45D01" w:rsidRPr="00C45D01">
        <w:rPr>
          <w:rFonts w:ascii="Book Antiqua" w:eastAsia="Times New Roman" w:hAnsi="Book Antiqua"/>
          <w:bCs/>
          <w:sz w:val="24"/>
          <w:szCs w:val="24"/>
          <w:lang w:eastAsia="ru-RU"/>
        </w:rPr>
        <w:t>психолого-педагогического сопровождения детей с ограниченными возможностями здоровья</w:t>
      </w:r>
      <w:r w:rsidR="00C45D01">
        <w:rPr>
          <w:rFonts w:ascii="Book Antiqua" w:eastAsia="Times New Roman" w:hAnsi="Book Antiqua"/>
          <w:bCs/>
          <w:sz w:val="24"/>
          <w:szCs w:val="24"/>
          <w:lang w:eastAsia="ru-RU"/>
        </w:rPr>
        <w:t>.</w:t>
      </w:r>
    </w:p>
    <w:p w14:paraId="4A7E085E" w14:textId="77777777" w:rsidR="00775C8F" w:rsidRPr="00361C2C" w:rsidRDefault="00775C8F" w:rsidP="00775C8F">
      <w:pPr>
        <w:spacing w:after="0" w:line="240" w:lineRule="auto"/>
        <w:ind w:firstLine="539"/>
        <w:contextualSpacing/>
        <w:jc w:val="both"/>
        <w:rPr>
          <w:rFonts w:ascii="Book Antiqua" w:hAnsi="Book Antiqua"/>
          <w:sz w:val="24"/>
          <w:szCs w:val="24"/>
        </w:rPr>
      </w:pPr>
    </w:p>
    <w:p w14:paraId="6013DEBB" w14:textId="77777777" w:rsidR="00775C8F" w:rsidRPr="00361C2C" w:rsidRDefault="00775C8F" w:rsidP="00775C8F">
      <w:pPr>
        <w:spacing w:after="0" w:line="240" w:lineRule="auto"/>
        <w:contextualSpacing/>
        <w:jc w:val="both"/>
        <w:rPr>
          <w:rFonts w:ascii="Book Antiqua" w:eastAsia="Times New Roman" w:hAnsi="Book Antiqua"/>
          <w:b/>
          <w:sz w:val="24"/>
          <w:szCs w:val="24"/>
          <w:lang w:eastAsia="ru-RU"/>
        </w:rPr>
      </w:pPr>
      <w:bookmarkStart w:id="3" w:name="_Hlk29558945"/>
      <w:r w:rsidRPr="00361C2C">
        <w:rPr>
          <w:rFonts w:ascii="Book Antiqua" w:eastAsia="Times New Roman" w:hAnsi="Book Antiqua"/>
          <w:b/>
          <w:sz w:val="24"/>
          <w:szCs w:val="24"/>
          <w:lang w:eastAsia="ru-RU"/>
        </w:rPr>
        <w:t>Рынок услуг в сфере культуры.</w:t>
      </w:r>
    </w:p>
    <w:p w14:paraId="75548AF1" w14:textId="77777777" w:rsidR="00775C8F" w:rsidRPr="00361C2C" w:rsidRDefault="00775C8F" w:rsidP="00775C8F">
      <w:pPr>
        <w:spacing w:after="0" w:line="240" w:lineRule="auto"/>
        <w:contextualSpacing/>
        <w:jc w:val="both"/>
        <w:rPr>
          <w:rFonts w:ascii="Book Antiqua" w:eastAsia="Times New Roman" w:hAnsi="Book Antiqua"/>
          <w:b/>
          <w:sz w:val="24"/>
          <w:szCs w:val="24"/>
          <w:lang w:eastAsia="ru-RU"/>
        </w:rPr>
      </w:pPr>
    </w:p>
    <w:p w14:paraId="476325AE" w14:textId="77777777" w:rsidR="00775C8F" w:rsidRPr="00361C2C" w:rsidRDefault="00775C8F" w:rsidP="00775C8F">
      <w:pPr>
        <w:spacing w:after="0" w:line="240" w:lineRule="auto"/>
        <w:ind w:left="-567" w:firstLine="567"/>
        <w:contextualSpacing/>
        <w:jc w:val="both"/>
        <w:rPr>
          <w:rFonts w:ascii="Book Antiqua" w:eastAsia="Times New Roman" w:hAnsi="Book Antiqua"/>
          <w:bCs/>
          <w:sz w:val="24"/>
          <w:szCs w:val="24"/>
          <w:lang w:eastAsia="ru-RU"/>
        </w:rPr>
      </w:pPr>
      <w:r w:rsidRPr="00361C2C">
        <w:rPr>
          <w:rFonts w:ascii="Book Antiqua" w:hAnsi="Book Antiqua"/>
          <w:bCs/>
          <w:sz w:val="24"/>
          <w:szCs w:val="24"/>
        </w:rPr>
        <w:t>Рынок услуг в сфере культуры является не конкурентным, представлен только муниципальными учреждениями района.</w:t>
      </w:r>
    </w:p>
    <w:p w14:paraId="41A94DDE" w14:textId="30B0C4F3" w:rsidR="00775C8F" w:rsidRPr="00361C2C" w:rsidRDefault="00775C8F" w:rsidP="00775C8F">
      <w:pPr>
        <w:pStyle w:val="a3"/>
        <w:ind w:left="-567"/>
        <w:jc w:val="both"/>
        <w:rPr>
          <w:rFonts w:ascii="Book Antiqua" w:hAnsi="Book Antiqua"/>
          <w:bCs/>
          <w:sz w:val="24"/>
          <w:szCs w:val="24"/>
        </w:rPr>
      </w:pPr>
      <w:r w:rsidRPr="00361C2C">
        <w:rPr>
          <w:rFonts w:ascii="Book Antiqua" w:hAnsi="Book Antiqua"/>
          <w:bCs/>
          <w:sz w:val="24"/>
          <w:szCs w:val="24"/>
        </w:rPr>
        <w:t xml:space="preserve">          В районе функционируют 17 клубных учреждений, Теучежская муниципальная </w:t>
      </w:r>
      <w:r w:rsidR="00FA633D">
        <w:rPr>
          <w:rFonts w:ascii="Book Antiqua" w:hAnsi="Book Antiqua"/>
          <w:bCs/>
          <w:sz w:val="24"/>
          <w:szCs w:val="24"/>
        </w:rPr>
        <w:t>централизованная</w:t>
      </w:r>
      <w:r w:rsidRPr="00361C2C">
        <w:rPr>
          <w:rFonts w:ascii="Book Antiqua" w:hAnsi="Book Antiqua"/>
          <w:bCs/>
          <w:sz w:val="24"/>
          <w:szCs w:val="24"/>
        </w:rPr>
        <w:t xml:space="preserve"> библиотечная система с 15 филиалами, 2 Детские школы искусств, музей имени </w:t>
      </w:r>
      <w:proofErr w:type="spellStart"/>
      <w:r w:rsidRPr="00361C2C">
        <w:rPr>
          <w:rFonts w:ascii="Book Antiqua" w:hAnsi="Book Antiqua"/>
          <w:bCs/>
          <w:sz w:val="24"/>
          <w:szCs w:val="24"/>
        </w:rPr>
        <w:t>Ц.А.Теучежа</w:t>
      </w:r>
      <w:proofErr w:type="spellEnd"/>
      <w:r w:rsidRPr="00361C2C">
        <w:rPr>
          <w:rFonts w:ascii="Book Antiqua" w:hAnsi="Book Antiqua"/>
          <w:bCs/>
          <w:sz w:val="24"/>
          <w:szCs w:val="24"/>
        </w:rPr>
        <w:t xml:space="preserve">, Теучежский </w:t>
      </w:r>
      <w:proofErr w:type="spellStart"/>
      <w:r w:rsidRPr="00361C2C">
        <w:rPr>
          <w:rFonts w:ascii="Book Antiqua" w:hAnsi="Book Antiqua"/>
          <w:bCs/>
          <w:sz w:val="24"/>
          <w:szCs w:val="24"/>
        </w:rPr>
        <w:t>киновидеосервис</w:t>
      </w:r>
      <w:proofErr w:type="spellEnd"/>
      <w:r w:rsidRPr="00361C2C">
        <w:rPr>
          <w:rFonts w:ascii="Book Antiqua" w:hAnsi="Book Antiqua"/>
          <w:bCs/>
          <w:sz w:val="24"/>
          <w:szCs w:val="24"/>
        </w:rPr>
        <w:t>, 10 коллективов художественной   самодеятельности, носящих звание «народный», 5 коллективов носящих звание «образцовый». В клубах и ДК района действуют 168 клубных формирований, в которых занимаются 2474 человек</w:t>
      </w:r>
      <w:r w:rsidR="00FA633D">
        <w:rPr>
          <w:rFonts w:ascii="Book Antiqua" w:hAnsi="Book Antiqua"/>
          <w:bCs/>
          <w:sz w:val="24"/>
          <w:szCs w:val="24"/>
        </w:rPr>
        <w:t xml:space="preserve">, </w:t>
      </w:r>
      <w:r w:rsidR="00310BD1" w:rsidRPr="00361C2C">
        <w:rPr>
          <w:rFonts w:ascii="Book Antiqua" w:hAnsi="Book Antiqua"/>
          <w:bCs/>
          <w:sz w:val="24"/>
          <w:szCs w:val="24"/>
        </w:rPr>
        <w:t>проведено 2205 мероприятий.</w:t>
      </w:r>
    </w:p>
    <w:p w14:paraId="4B8D20FE" w14:textId="77777777" w:rsidR="00425F31" w:rsidRDefault="00775C8F" w:rsidP="00425F31">
      <w:pPr>
        <w:pStyle w:val="a3"/>
        <w:ind w:left="-426" w:firstLine="426"/>
        <w:jc w:val="both"/>
        <w:rPr>
          <w:rFonts w:ascii="Book Antiqua" w:hAnsi="Book Antiqua"/>
          <w:bCs/>
          <w:sz w:val="24"/>
          <w:szCs w:val="24"/>
        </w:rPr>
      </w:pPr>
      <w:r w:rsidRPr="00361C2C">
        <w:rPr>
          <w:rFonts w:ascii="Book Antiqua" w:hAnsi="Book Antiqua"/>
          <w:bCs/>
          <w:sz w:val="24"/>
          <w:szCs w:val="24"/>
        </w:rPr>
        <w:t xml:space="preserve">Количество читателей составило </w:t>
      </w:r>
      <w:r w:rsidR="00310BD1" w:rsidRPr="00361C2C">
        <w:rPr>
          <w:rFonts w:ascii="Book Antiqua" w:hAnsi="Book Antiqua"/>
          <w:bCs/>
          <w:sz w:val="24"/>
          <w:szCs w:val="24"/>
        </w:rPr>
        <w:t>9010</w:t>
      </w:r>
      <w:r w:rsidRPr="00361C2C">
        <w:rPr>
          <w:rFonts w:ascii="Book Antiqua" w:hAnsi="Book Antiqua"/>
          <w:bCs/>
          <w:sz w:val="24"/>
          <w:szCs w:val="24"/>
        </w:rPr>
        <w:t xml:space="preserve"> чел., книговыдача 18</w:t>
      </w:r>
      <w:r w:rsidR="00310BD1" w:rsidRPr="00361C2C">
        <w:rPr>
          <w:rFonts w:ascii="Book Antiqua" w:hAnsi="Book Antiqua"/>
          <w:bCs/>
          <w:sz w:val="24"/>
          <w:szCs w:val="24"/>
        </w:rPr>
        <w:t>3838</w:t>
      </w:r>
      <w:r w:rsidRPr="00361C2C">
        <w:rPr>
          <w:rFonts w:ascii="Book Antiqua" w:hAnsi="Book Antiqua"/>
          <w:bCs/>
          <w:sz w:val="24"/>
          <w:szCs w:val="24"/>
        </w:rPr>
        <w:t xml:space="preserve">, посещений </w:t>
      </w:r>
      <w:r w:rsidR="00310BD1" w:rsidRPr="00361C2C">
        <w:rPr>
          <w:rFonts w:ascii="Book Antiqua" w:hAnsi="Book Antiqua"/>
          <w:bCs/>
          <w:sz w:val="24"/>
          <w:szCs w:val="24"/>
        </w:rPr>
        <w:t>85342</w:t>
      </w:r>
      <w:r w:rsidR="00FA633D">
        <w:rPr>
          <w:rFonts w:ascii="Book Antiqua" w:hAnsi="Book Antiqua"/>
          <w:bCs/>
          <w:sz w:val="24"/>
          <w:szCs w:val="24"/>
        </w:rPr>
        <w:t xml:space="preserve">, </w:t>
      </w:r>
      <w:r w:rsidR="000116AE" w:rsidRPr="000116AE">
        <w:rPr>
          <w:rFonts w:ascii="Book Antiqua" w:hAnsi="Book Antiqua"/>
          <w:bCs/>
          <w:sz w:val="24"/>
          <w:szCs w:val="24"/>
        </w:rPr>
        <w:t xml:space="preserve">в массовых мероприятиях (вечера, встречи, викторины) </w:t>
      </w:r>
      <w:r w:rsidR="00FA633D" w:rsidRPr="000116AE">
        <w:rPr>
          <w:rFonts w:ascii="Book Antiqua" w:hAnsi="Book Antiqua"/>
          <w:bCs/>
          <w:sz w:val="24"/>
          <w:szCs w:val="24"/>
        </w:rPr>
        <w:t xml:space="preserve">присутствовало </w:t>
      </w:r>
      <w:r w:rsidR="000116AE" w:rsidRPr="000116AE">
        <w:rPr>
          <w:rFonts w:ascii="Book Antiqua" w:hAnsi="Book Antiqua"/>
          <w:bCs/>
          <w:sz w:val="24"/>
          <w:szCs w:val="24"/>
        </w:rPr>
        <w:t>2392</w:t>
      </w:r>
      <w:r w:rsidR="00FA633D" w:rsidRPr="000116AE">
        <w:rPr>
          <w:rFonts w:ascii="Book Antiqua" w:hAnsi="Book Antiqua"/>
          <w:bCs/>
          <w:sz w:val="24"/>
          <w:szCs w:val="24"/>
        </w:rPr>
        <w:t xml:space="preserve"> человек.</w:t>
      </w:r>
      <w:r w:rsidR="00FA633D">
        <w:rPr>
          <w:rFonts w:ascii="Book Antiqua" w:hAnsi="Book Antiqua"/>
          <w:bCs/>
          <w:sz w:val="24"/>
          <w:szCs w:val="24"/>
        </w:rPr>
        <w:t xml:space="preserve"> </w:t>
      </w:r>
      <w:r w:rsidR="00425F31">
        <w:rPr>
          <w:rFonts w:ascii="Book Antiqua" w:hAnsi="Book Antiqua"/>
          <w:bCs/>
          <w:sz w:val="24"/>
          <w:szCs w:val="24"/>
        </w:rPr>
        <w:t xml:space="preserve">     </w:t>
      </w:r>
    </w:p>
    <w:p w14:paraId="171D0655" w14:textId="36C6202C" w:rsidR="00775C8F" w:rsidRPr="00361C2C" w:rsidRDefault="00425F31" w:rsidP="00425F31">
      <w:pPr>
        <w:pStyle w:val="a3"/>
        <w:ind w:left="-426"/>
        <w:jc w:val="both"/>
        <w:rPr>
          <w:rFonts w:ascii="Book Antiqua" w:hAnsi="Book Antiqua"/>
          <w:bCs/>
          <w:sz w:val="24"/>
          <w:szCs w:val="24"/>
        </w:rPr>
      </w:pPr>
      <w:r>
        <w:rPr>
          <w:rFonts w:ascii="Book Antiqua" w:hAnsi="Book Antiqua"/>
          <w:bCs/>
          <w:sz w:val="24"/>
          <w:szCs w:val="24"/>
        </w:rPr>
        <w:t xml:space="preserve">       </w:t>
      </w:r>
      <w:r w:rsidR="00775C8F" w:rsidRPr="00361C2C">
        <w:rPr>
          <w:rFonts w:ascii="Book Antiqua" w:hAnsi="Book Antiqua"/>
          <w:bCs/>
          <w:sz w:val="24"/>
          <w:szCs w:val="24"/>
        </w:rPr>
        <w:t xml:space="preserve">Теучежским </w:t>
      </w:r>
      <w:proofErr w:type="spellStart"/>
      <w:r w:rsidR="00775C8F" w:rsidRPr="00361C2C">
        <w:rPr>
          <w:rFonts w:ascii="Book Antiqua" w:hAnsi="Book Antiqua"/>
          <w:bCs/>
          <w:sz w:val="24"/>
          <w:szCs w:val="24"/>
        </w:rPr>
        <w:t>киновидеосервисом</w:t>
      </w:r>
      <w:proofErr w:type="spellEnd"/>
      <w:r w:rsidR="00775C8F" w:rsidRPr="00361C2C">
        <w:rPr>
          <w:rFonts w:ascii="Book Antiqua" w:hAnsi="Book Antiqua"/>
          <w:bCs/>
          <w:sz w:val="24"/>
          <w:szCs w:val="24"/>
        </w:rPr>
        <w:t xml:space="preserve"> проведено всего </w:t>
      </w:r>
      <w:r w:rsidR="00310BD1" w:rsidRPr="00361C2C">
        <w:rPr>
          <w:rFonts w:ascii="Book Antiqua" w:hAnsi="Book Antiqua"/>
          <w:bCs/>
          <w:sz w:val="24"/>
          <w:szCs w:val="24"/>
        </w:rPr>
        <w:t>350</w:t>
      </w:r>
      <w:r w:rsidR="00775C8F" w:rsidRPr="00361C2C">
        <w:rPr>
          <w:rFonts w:ascii="Book Antiqua" w:hAnsi="Book Antiqua"/>
          <w:bCs/>
          <w:sz w:val="24"/>
          <w:szCs w:val="24"/>
        </w:rPr>
        <w:t xml:space="preserve"> киносеансов, на которых присутствовало </w:t>
      </w:r>
      <w:r w:rsidR="00310BD1" w:rsidRPr="00361C2C">
        <w:rPr>
          <w:rFonts w:ascii="Book Antiqua" w:hAnsi="Book Antiqua"/>
          <w:bCs/>
          <w:sz w:val="24"/>
          <w:szCs w:val="24"/>
        </w:rPr>
        <w:t>1670</w:t>
      </w:r>
      <w:r w:rsidR="00775C8F" w:rsidRPr="00361C2C">
        <w:rPr>
          <w:rFonts w:ascii="Book Antiqua" w:hAnsi="Book Antiqua"/>
          <w:bCs/>
          <w:sz w:val="24"/>
          <w:szCs w:val="24"/>
        </w:rPr>
        <w:t xml:space="preserve"> чел., из них детских – </w:t>
      </w:r>
      <w:r w:rsidR="00310BD1" w:rsidRPr="00361C2C">
        <w:rPr>
          <w:rFonts w:ascii="Book Antiqua" w:hAnsi="Book Antiqua"/>
          <w:bCs/>
          <w:sz w:val="24"/>
          <w:szCs w:val="24"/>
        </w:rPr>
        <w:t>202</w:t>
      </w:r>
      <w:r w:rsidR="00775C8F" w:rsidRPr="00361C2C">
        <w:rPr>
          <w:rFonts w:ascii="Book Antiqua" w:hAnsi="Book Antiqua"/>
          <w:bCs/>
          <w:sz w:val="24"/>
          <w:szCs w:val="24"/>
        </w:rPr>
        <w:t xml:space="preserve"> сеансов, где присутствовало </w:t>
      </w:r>
      <w:r w:rsidR="00310BD1" w:rsidRPr="00361C2C">
        <w:rPr>
          <w:rFonts w:ascii="Book Antiqua" w:hAnsi="Book Antiqua"/>
          <w:bCs/>
          <w:sz w:val="24"/>
          <w:szCs w:val="24"/>
        </w:rPr>
        <w:t>1206</w:t>
      </w:r>
      <w:r w:rsidR="00775C8F" w:rsidRPr="00361C2C">
        <w:rPr>
          <w:rFonts w:ascii="Book Antiqua" w:hAnsi="Book Antiqua"/>
          <w:bCs/>
          <w:sz w:val="24"/>
          <w:szCs w:val="24"/>
        </w:rPr>
        <w:t xml:space="preserve"> детей.</w:t>
      </w:r>
    </w:p>
    <w:p w14:paraId="4F88A5B2" w14:textId="7A45E7ED" w:rsidR="00775C8F" w:rsidRDefault="00775C8F" w:rsidP="00775C8F">
      <w:pPr>
        <w:pStyle w:val="a3"/>
        <w:ind w:left="-567" w:firstLine="567"/>
        <w:jc w:val="both"/>
        <w:rPr>
          <w:rFonts w:ascii="Book Antiqua" w:hAnsi="Book Antiqua"/>
          <w:bCs/>
          <w:sz w:val="24"/>
          <w:szCs w:val="24"/>
        </w:rPr>
      </w:pPr>
      <w:r w:rsidRPr="00361C2C">
        <w:rPr>
          <w:rFonts w:ascii="Book Antiqua" w:hAnsi="Book Antiqua"/>
          <w:bCs/>
          <w:sz w:val="24"/>
          <w:szCs w:val="24"/>
        </w:rPr>
        <w:t xml:space="preserve">По результатам опроса показатель удовлетворенности населения качеством услуг, предоставляемых учреждениями культуры, составил </w:t>
      </w:r>
      <w:r w:rsidR="00310BD1" w:rsidRPr="00361C2C">
        <w:rPr>
          <w:rFonts w:ascii="Book Antiqua" w:hAnsi="Book Antiqua"/>
          <w:bCs/>
          <w:sz w:val="24"/>
          <w:szCs w:val="24"/>
        </w:rPr>
        <w:t>62</w:t>
      </w:r>
      <w:r w:rsidRPr="00361C2C">
        <w:rPr>
          <w:rFonts w:ascii="Book Antiqua" w:hAnsi="Book Antiqua"/>
          <w:bCs/>
          <w:sz w:val="24"/>
          <w:szCs w:val="24"/>
        </w:rPr>
        <w:t>%.</w:t>
      </w:r>
    </w:p>
    <w:p w14:paraId="66DF6781" w14:textId="77777777" w:rsidR="00425F31" w:rsidRPr="00361C2C" w:rsidRDefault="00425F31" w:rsidP="00775C8F">
      <w:pPr>
        <w:pStyle w:val="a3"/>
        <w:ind w:left="-567" w:firstLine="567"/>
        <w:jc w:val="both"/>
        <w:rPr>
          <w:rFonts w:ascii="Book Antiqua" w:hAnsi="Book Antiqua"/>
          <w:bCs/>
          <w:sz w:val="24"/>
          <w:szCs w:val="24"/>
        </w:rPr>
      </w:pPr>
    </w:p>
    <w:p w14:paraId="48DB9A9C" w14:textId="77777777" w:rsidR="00775C8F" w:rsidRPr="00361C2C" w:rsidRDefault="00775C8F" w:rsidP="00775C8F">
      <w:pPr>
        <w:spacing w:after="0" w:line="240" w:lineRule="auto"/>
        <w:ind w:firstLine="709"/>
        <w:jc w:val="both"/>
        <w:rPr>
          <w:rFonts w:ascii="Book Antiqua" w:hAnsi="Book Antiqua"/>
          <w:sz w:val="24"/>
          <w:szCs w:val="24"/>
        </w:rPr>
      </w:pPr>
    </w:p>
    <w:bookmarkEnd w:id="3"/>
    <w:p w14:paraId="2BC71F40" w14:textId="77777777" w:rsidR="00775C8F" w:rsidRPr="00361C2C" w:rsidRDefault="00775C8F" w:rsidP="00775C8F">
      <w:pPr>
        <w:spacing w:after="0" w:line="240" w:lineRule="auto"/>
        <w:ind w:left="142" w:hanging="142"/>
        <w:contextualSpacing/>
        <w:jc w:val="both"/>
        <w:rPr>
          <w:rFonts w:ascii="Book Antiqua" w:eastAsia="Times New Roman" w:hAnsi="Book Antiqua"/>
          <w:b/>
          <w:sz w:val="24"/>
          <w:szCs w:val="24"/>
          <w:lang w:eastAsia="ru-RU"/>
        </w:rPr>
      </w:pPr>
      <w:r w:rsidRPr="00361C2C">
        <w:rPr>
          <w:rFonts w:ascii="Book Antiqua" w:eastAsia="Times New Roman" w:hAnsi="Book Antiqua"/>
          <w:b/>
          <w:sz w:val="24"/>
          <w:szCs w:val="24"/>
          <w:lang w:eastAsia="ru-RU"/>
        </w:rPr>
        <w:t>Рынок услуг жилищно-коммунального хозяйства.</w:t>
      </w:r>
    </w:p>
    <w:p w14:paraId="1106A628" w14:textId="77777777" w:rsidR="00775C8F" w:rsidRPr="00361C2C" w:rsidRDefault="00775C8F" w:rsidP="00775C8F">
      <w:pPr>
        <w:spacing w:after="0" w:line="240" w:lineRule="auto"/>
        <w:ind w:left="142" w:hanging="142"/>
        <w:contextualSpacing/>
        <w:jc w:val="both"/>
        <w:rPr>
          <w:rFonts w:ascii="Book Antiqua" w:eastAsia="Times New Roman" w:hAnsi="Book Antiqua"/>
          <w:b/>
          <w:sz w:val="24"/>
          <w:szCs w:val="24"/>
          <w:lang w:eastAsia="ru-RU"/>
        </w:rPr>
      </w:pPr>
    </w:p>
    <w:p w14:paraId="5A8700CA" w14:textId="77777777" w:rsidR="00C13217" w:rsidRPr="00361C2C" w:rsidRDefault="00C13217" w:rsidP="00775C8F">
      <w:pPr>
        <w:shd w:val="clear" w:color="auto" w:fill="FFFFFF"/>
        <w:spacing w:after="0" w:line="240" w:lineRule="auto"/>
        <w:ind w:left="-567" w:firstLine="567"/>
        <w:contextualSpacing/>
        <w:jc w:val="both"/>
        <w:rPr>
          <w:rFonts w:ascii="Book Antiqua" w:eastAsia="Times New Roman" w:hAnsi="Book Antiqua" w:cs="Arial"/>
          <w:color w:val="000000"/>
          <w:sz w:val="24"/>
          <w:szCs w:val="24"/>
          <w:lang w:eastAsia="ru-RU"/>
        </w:rPr>
      </w:pPr>
    </w:p>
    <w:p w14:paraId="15D6395F" w14:textId="77777777" w:rsidR="00C13217" w:rsidRPr="00361C2C" w:rsidRDefault="00C13217" w:rsidP="00C13217">
      <w:pPr>
        <w:shd w:val="clear" w:color="auto" w:fill="FFFFFF"/>
        <w:spacing w:after="0" w:line="240" w:lineRule="auto"/>
        <w:ind w:left="-567" w:firstLine="567"/>
        <w:contextualSpacing/>
        <w:jc w:val="both"/>
        <w:rPr>
          <w:rFonts w:ascii="Book Antiqua" w:eastAsia="Times New Roman" w:hAnsi="Book Antiqua" w:cs="Arial"/>
          <w:color w:val="000000"/>
          <w:sz w:val="24"/>
          <w:szCs w:val="24"/>
          <w:lang w:eastAsia="ru-RU"/>
        </w:rPr>
      </w:pPr>
      <w:r w:rsidRPr="00361C2C">
        <w:rPr>
          <w:rFonts w:ascii="Book Antiqua" w:eastAsia="Times New Roman" w:hAnsi="Book Antiqua" w:cs="Arial"/>
          <w:color w:val="000000"/>
          <w:sz w:val="24"/>
          <w:szCs w:val="24"/>
          <w:lang w:eastAsia="ru-RU"/>
        </w:rPr>
        <w:t>Рынок услуг жилищно-коммунального хозяйства является конкурентным.</w:t>
      </w:r>
    </w:p>
    <w:p w14:paraId="47210015" w14:textId="654A38BB" w:rsidR="00775C8F" w:rsidRPr="001F081D" w:rsidRDefault="00775C8F" w:rsidP="00775C8F">
      <w:pPr>
        <w:shd w:val="clear" w:color="auto" w:fill="FFFFFF"/>
        <w:spacing w:after="0" w:line="240" w:lineRule="auto"/>
        <w:ind w:left="-567" w:firstLine="567"/>
        <w:contextualSpacing/>
        <w:jc w:val="both"/>
        <w:rPr>
          <w:rFonts w:ascii="Book Antiqua" w:eastAsia="Times New Roman" w:hAnsi="Book Antiqua" w:cs="Arial"/>
          <w:b/>
          <w:bCs/>
          <w:color w:val="000000"/>
          <w:sz w:val="24"/>
          <w:szCs w:val="24"/>
          <w:lang w:eastAsia="ru-RU"/>
        </w:rPr>
      </w:pPr>
      <w:r w:rsidRPr="00361C2C">
        <w:rPr>
          <w:rFonts w:ascii="Book Antiqua" w:eastAsia="Times New Roman" w:hAnsi="Book Antiqua" w:cs="Arial"/>
          <w:color w:val="000000"/>
          <w:sz w:val="24"/>
          <w:szCs w:val="24"/>
          <w:lang w:eastAsia="ru-RU"/>
        </w:rPr>
        <w:t xml:space="preserve">Рынок услуг жилищно-коммунального хозяйства представлен МП «ЖКХ» Теучежского района, обслуживающей исключительно территорию муниципального района, </w:t>
      </w:r>
      <w:r w:rsidRPr="005C0B6F">
        <w:rPr>
          <w:rFonts w:ascii="Book Antiqua" w:eastAsia="Times New Roman" w:hAnsi="Book Antiqua" w:cs="Arial"/>
          <w:color w:val="000000"/>
          <w:sz w:val="24"/>
          <w:szCs w:val="24"/>
          <w:lang w:eastAsia="ru-RU"/>
        </w:rPr>
        <w:t>также организациями в сфере электроснабжения</w:t>
      </w:r>
      <w:r w:rsidR="00BF0A26" w:rsidRPr="005C0B6F">
        <w:rPr>
          <w:rFonts w:ascii="Book Antiqua" w:eastAsia="Times New Roman" w:hAnsi="Book Antiqua" w:cs="Arial"/>
          <w:color w:val="000000"/>
          <w:sz w:val="24"/>
          <w:szCs w:val="24"/>
          <w:lang w:eastAsia="ru-RU"/>
        </w:rPr>
        <w:t xml:space="preserve"> ПАО ТНС «Энерго Кубань»</w:t>
      </w:r>
      <w:r w:rsidRPr="005C0B6F">
        <w:rPr>
          <w:rFonts w:ascii="Book Antiqua" w:eastAsia="Times New Roman" w:hAnsi="Book Antiqua" w:cs="Arial"/>
          <w:color w:val="000000"/>
          <w:sz w:val="24"/>
          <w:szCs w:val="24"/>
          <w:lang w:eastAsia="ru-RU"/>
        </w:rPr>
        <w:t>, газоснабжения</w:t>
      </w:r>
      <w:r w:rsidR="00BF0A26" w:rsidRPr="005C0B6F">
        <w:rPr>
          <w:rFonts w:ascii="Book Antiqua" w:eastAsia="Times New Roman" w:hAnsi="Book Antiqua" w:cs="Arial"/>
          <w:color w:val="000000"/>
          <w:sz w:val="24"/>
          <w:szCs w:val="24"/>
          <w:lang w:eastAsia="ru-RU"/>
        </w:rPr>
        <w:t xml:space="preserve"> ООО «Газпром межрегионгаз Майкоп»</w:t>
      </w:r>
      <w:r w:rsidRPr="005C0B6F">
        <w:rPr>
          <w:rFonts w:ascii="Book Antiqua" w:eastAsia="Times New Roman" w:hAnsi="Book Antiqua" w:cs="Arial"/>
          <w:color w:val="000000"/>
          <w:sz w:val="24"/>
          <w:szCs w:val="24"/>
          <w:lang w:eastAsia="ru-RU"/>
        </w:rPr>
        <w:t xml:space="preserve">, </w:t>
      </w:r>
      <w:r w:rsidRPr="005C0B6F">
        <w:rPr>
          <w:rFonts w:ascii="Book Antiqua" w:hAnsi="Book Antiqua"/>
          <w:sz w:val="24"/>
          <w:szCs w:val="24"/>
        </w:rPr>
        <w:t>по сбору и транспортированию твердых коммунальных отходов</w:t>
      </w:r>
      <w:r w:rsidR="001F081D" w:rsidRPr="005C0B6F">
        <w:rPr>
          <w:rFonts w:ascii="Book Antiqua" w:hAnsi="Book Antiqua"/>
          <w:sz w:val="24"/>
          <w:szCs w:val="24"/>
        </w:rPr>
        <w:t xml:space="preserve"> – ООО «</w:t>
      </w:r>
      <w:proofErr w:type="spellStart"/>
      <w:r w:rsidR="001F081D" w:rsidRPr="005C0B6F">
        <w:rPr>
          <w:rFonts w:ascii="Book Antiqua" w:hAnsi="Book Antiqua"/>
          <w:sz w:val="24"/>
          <w:szCs w:val="24"/>
        </w:rPr>
        <w:t>Эко</w:t>
      </w:r>
      <w:r w:rsidR="00BF0A26" w:rsidRPr="005C0B6F">
        <w:rPr>
          <w:rFonts w:ascii="Book Antiqua" w:hAnsi="Book Antiqua"/>
          <w:sz w:val="24"/>
          <w:szCs w:val="24"/>
        </w:rPr>
        <w:t>Ц</w:t>
      </w:r>
      <w:r w:rsidR="001F081D" w:rsidRPr="005C0B6F">
        <w:rPr>
          <w:rFonts w:ascii="Book Antiqua" w:hAnsi="Book Antiqua"/>
          <w:sz w:val="24"/>
          <w:szCs w:val="24"/>
        </w:rPr>
        <w:t>ентр</w:t>
      </w:r>
      <w:proofErr w:type="spellEnd"/>
      <w:r w:rsidR="001F081D" w:rsidRPr="005C0B6F">
        <w:rPr>
          <w:rFonts w:ascii="Book Antiqua" w:hAnsi="Book Antiqua"/>
          <w:sz w:val="24"/>
          <w:szCs w:val="24"/>
        </w:rPr>
        <w:t>»</w:t>
      </w:r>
      <w:r w:rsidR="00BF0A26" w:rsidRPr="005C0B6F">
        <w:rPr>
          <w:rFonts w:ascii="Book Antiqua" w:hAnsi="Book Antiqua"/>
          <w:sz w:val="24"/>
          <w:szCs w:val="24"/>
        </w:rPr>
        <w:t>, водоснабжения ООО УК «СКС».</w:t>
      </w:r>
    </w:p>
    <w:p w14:paraId="05837257" w14:textId="10E26298" w:rsidR="00775C8F" w:rsidRPr="00361C2C" w:rsidRDefault="00775C8F" w:rsidP="00775C8F">
      <w:pPr>
        <w:ind w:left="-567" w:firstLine="567"/>
        <w:contextualSpacing/>
        <w:jc w:val="both"/>
        <w:rPr>
          <w:rFonts w:ascii="Book Antiqua" w:hAnsi="Book Antiqua" w:cs="Times New Roman"/>
          <w:sz w:val="24"/>
          <w:szCs w:val="24"/>
        </w:rPr>
      </w:pPr>
      <w:r w:rsidRPr="00361C2C">
        <w:rPr>
          <w:rFonts w:ascii="Book Antiqua" w:hAnsi="Book Antiqua" w:cs="Times New Roman"/>
          <w:sz w:val="24"/>
          <w:szCs w:val="24"/>
        </w:rPr>
        <w:t>Централизованными системами коммунального хозяйственно-питьевого водоснабжения обеспечены 26 населённых пунктов Теучежского района с общей численностью населения 20</w:t>
      </w:r>
      <w:r w:rsidR="000116AE">
        <w:rPr>
          <w:rFonts w:ascii="Book Antiqua" w:hAnsi="Book Antiqua" w:cs="Times New Roman"/>
          <w:sz w:val="24"/>
          <w:szCs w:val="24"/>
        </w:rPr>
        <w:t>483</w:t>
      </w:r>
      <w:r w:rsidR="007E512C" w:rsidRPr="00361C2C">
        <w:rPr>
          <w:rFonts w:ascii="Book Antiqua" w:hAnsi="Book Antiqua" w:cs="Times New Roman"/>
          <w:sz w:val="24"/>
          <w:szCs w:val="24"/>
        </w:rPr>
        <w:t xml:space="preserve"> </w:t>
      </w:r>
      <w:r w:rsidRPr="00361C2C">
        <w:rPr>
          <w:rFonts w:ascii="Book Antiqua" w:hAnsi="Book Antiqua" w:cs="Times New Roman"/>
          <w:sz w:val="24"/>
          <w:szCs w:val="24"/>
        </w:rPr>
        <w:t>человек</w:t>
      </w:r>
      <w:r w:rsidR="00EC3DB5">
        <w:rPr>
          <w:rFonts w:ascii="Book Antiqua" w:hAnsi="Book Antiqua" w:cs="Times New Roman"/>
          <w:sz w:val="24"/>
          <w:szCs w:val="24"/>
        </w:rPr>
        <w:t>а</w:t>
      </w:r>
      <w:r w:rsidRPr="00361C2C">
        <w:rPr>
          <w:rFonts w:ascii="Book Antiqua" w:hAnsi="Book Antiqua" w:cs="Times New Roman"/>
          <w:sz w:val="24"/>
          <w:szCs w:val="24"/>
        </w:rPr>
        <w:t>, из которых услугами водоснабжения пользуются 9</w:t>
      </w:r>
      <w:r w:rsidR="000116AE">
        <w:rPr>
          <w:rFonts w:ascii="Book Antiqua" w:hAnsi="Book Antiqua" w:cs="Times New Roman"/>
          <w:sz w:val="24"/>
          <w:szCs w:val="24"/>
        </w:rPr>
        <w:t>9,9</w:t>
      </w:r>
      <w:r w:rsidRPr="00361C2C">
        <w:rPr>
          <w:rFonts w:ascii="Book Antiqua" w:hAnsi="Book Antiqua" w:cs="Times New Roman"/>
          <w:sz w:val="24"/>
          <w:szCs w:val="24"/>
        </w:rPr>
        <w:t xml:space="preserve">%. </w:t>
      </w:r>
    </w:p>
    <w:p w14:paraId="1EC61BD8" w14:textId="77777777" w:rsidR="00775C8F" w:rsidRPr="00361C2C" w:rsidRDefault="00775C8F" w:rsidP="00775C8F">
      <w:pPr>
        <w:spacing w:after="0"/>
        <w:ind w:left="-567" w:firstLine="567"/>
        <w:jc w:val="both"/>
        <w:rPr>
          <w:rFonts w:ascii="Book Antiqua" w:hAnsi="Book Antiqua"/>
          <w:sz w:val="24"/>
          <w:szCs w:val="24"/>
        </w:rPr>
      </w:pPr>
      <w:r w:rsidRPr="00361C2C">
        <w:rPr>
          <w:rFonts w:ascii="Book Antiqua" w:hAnsi="Book Antiqua"/>
          <w:sz w:val="24"/>
          <w:szCs w:val="24"/>
        </w:rPr>
        <w:t>На территориях городского и сельских поселений муниципального образования «Теучежский район» проводятся регулярно работы по наведению и поддержанию санитарного порядка.</w:t>
      </w:r>
    </w:p>
    <w:p w14:paraId="0B25F4E0" w14:textId="1445403B" w:rsidR="00CC2BA0" w:rsidRPr="00162E07" w:rsidRDefault="00775C8F" w:rsidP="00CC2BA0">
      <w:pPr>
        <w:ind w:left="-567" w:firstLine="567"/>
        <w:contextualSpacing/>
        <w:jc w:val="both"/>
        <w:rPr>
          <w:rFonts w:ascii="Book Antiqua" w:hAnsi="Book Antiqua"/>
          <w:b/>
          <w:bCs/>
          <w:sz w:val="24"/>
          <w:szCs w:val="24"/>
        </w:rPr>
      </w:pPr>
      <w:r w:rsidRPr="00361C2C">
        <w:rPr>
          <w:rFonts w:ascii="Book Antiqua" w:hAnsi="Book Antiqua"/>
          <w:sz w:val="24"/>
          <w:szCs w:val="24"/>
        </w:rPr>
        <w:lastRenderedPageBreak/>
        <w:t>В опросе по оценке удовлетворенности услугами ЖКХ участвовало 113 респондентов Теучежского района.  86% от числа опрошенных удовлетворены рынком оказываемых услуг по сбору и транспортированию твердых коммунальных отходов, 14% затрудняются ответить или не удовлетворены их качеством, 6</w:t>
      </w:r>
      <w:r w:rsidR="00D8619F" w:rsidRPr="00361C2C">
        <w:rPr>
          <w:rFonts w:ascii="Book Antiqua" w:hAnsi="Book Antiqua"/>
          <w:sz w:val="24"/>
          <w:szCs w:val="24"/>
        </w:rPr>
        <w:t>3</w:t>
      </w:r>
      <w:r w:rsidRPr="00361C2C">
        <w:rPr>
          <w:rFonts w:ascii="Book Antiqua" w:hAnsi="Book Antiqua"/>
          <w:sz w:val="24"/>
          <w:szCs w:val="24"/>
        </w:rPr>
        <w:t>% опрошенных респондентов удовлетворены рынком теплоснабжения, 3</w:t>
      </w:r>
      <w:r w:rsidR="00D8619F" w:rsidRPr="00361C2C">
        <w:rPr>
          <w:rFonts w:ascii="Book Antiqua" w:hAnsi="Book Antiqua"/>
          <w:sz w:val="24"/>
          <w:szCs w:val="24"/>
        </w:rPr>
        <w:t>7</w:t>
      </w:r>
      <w:r w:rsidRPr="00361C2C">
        <w:rPr>
          <w:rFonts w:ascii="Book Antiqua" w:hAnsi="Book Antiqua"/>
          <w:sz w:val="24"/>
          <w:szCs w:val="24"/>
        </w:rPr>
        <w:t>% не удовлетворены или затрудняются ответить</w:t>
      </w:r>
      <w:r w:rsidR="00CC2BA0">
        <w:rPr>
          <w:rFonts w:ascii="Book Antiqua" w:hAnsi="Book Antiqua"/>
          <w:sz w:val="24"/>
          <w:szCs w:val="24"/>
        </w:rPr>
        <w:t>,</w:t>
      </w:r>
      <w:r w:rsidR="00470EB1">
        <w:rPr>
          <w:rFonts w:ascii="Book Antiqua" w:hAnsi="Book Antiqua"/>
          <w:sz w:val="24"/>
          <w:szCs w:val="24"/>
        </w:rPr>
        <w:t xml:space="preserve"> </w:t>
      </w:r>
      <w:r w:rsidR="00990443">
        <w:rPr>
          <w:rFonts w:ascii="Book Antiqua" w:hAnsi="Book Antiqua"/>
          <w:sz w:val="24"/>
          <w:szCs w:val="24"/>
        </w:rPr>
        <w:t xml:space="preserve">45% удовлетворены услугами </w:t>
      </w:r>
      <w:r w:rsidR="00CC2BA0">
        <w:rPr>
          <w:rFonts w:ascii="Book Antiqua" w:hAnsi="Book Antiqua"/>
          <w:sz w:val="24"/>
          <w:szCs w:val="24"/>
        </w:rPr>
        <w:t>по водоснабжению и водоотведению.</w:t>
      </w:r>
    </w:p>
    <w:p w14:paraId="2561D893" w14:textId="4A2FE913" w:rsidR="00470EB1" w:rsidRPr="00470EB1" w:rsidRDefault="00470EB1" w:rsidP="00470EB1">
      <w:pPr>
        <w:ind w:left="-567" w:firstLine="567"/>
        <w:jc w:val="both"/>
        <w:rPr>
          <w:rFonts w:ascii="Book Antiqua" w:hAnsi="Book Antiqua"/>
          <w:b/>
          <w:bCs/>
          <w:sz w:val="24"/>
          <w:szCs w:val="24"/>
        </w:rPr>
      </w:pPr>
    </w:p>
    <w:p w14:paraId="3126F5B3" w14:textId="35BE5340" w:rsidR="00775C8F" w:rsidRPr="00361C2C" w:rsidRDefault="00775C8F" w:rsidP="00775C8F">
      <w:pPr>
        <w:ind w:left="-567" w:firstLine="567"/>
        <w:jc w:val="both"/>
        <w:rPr>
          <w:rFonts w:ascii="Book Antiqua" w:hAnsi="Book Antiqua"/>
          <w:sz w:val="24"/>
          <w:szCs w:val="24"/>
        </w:rPr>
      </w:pPr>
    </w:p>
    <w:p w14:paraId="3EACB1C3" w14:textId="4740EA3E" w:rsidR="00775C8F" w:rsidRPr="00361C2C" w:rsidRDefault="00775C8F" w:rsidP="00775C8F">
      <w:pPr>
        <w:shd w:val="clear" w:color="auto" w:fill="FFFFFF"/>
        <w:spacing w:after="0" w:line="240" w:lineRule="auto"/>
        <w:contextualSpacing/>
        <w:rPr>
          <w:rFonts w:ascii="Book Antiqua" w:eastAsia="Times New Roman" w:hAnsi="Book Antiqua"/>
          <w:b/>
          <w:sz w:val="24"/>
          <w:szCs w:val="24"/>
          <w:lang w:eastAsia="ru-RU"/>
        </w:rPr>
      </w:pPr>
      <w:r w:rsidRPr="00361C2C">
        <w:rPr>
          <w:rFonts w:ascii="Book Antiqua" w:eastAsia="Times New Roman" w:hAnsi="Book Antiqua"/>
          <w:b/>
          <w:sz w:val="24"/>
          <w:szCs w:val="24"/>
          <w:lang w:eastAsia="ru-RU"/>
        </w:rPr>
        <w:t>Рынок розничной торговли.</w:t>
      </w:r>
    </w:p>
    <w:p w14:paraId="20672371" w14:textId="77777777" w:rsidR="00A47E1B" w:rsidRPr="00361C2C" w:rsidRDefault="00A47E1B" w:rsidP="00775C8F">
      <w:pPr>
        <w:shd w:val="clear" w:color="auto" w:fill="FFFFFF"/>
        <w:spacing w:after="0" w:line="240" w:lineRule="auto"/>
        <w:contextualSpacing/>
        <w:rPr>
          <w:rFonts w:ascii="Book Antiqua" w:eastAsia="Times New Roman" w:hAnsi="Book Antiqua"/>
          <w:b/>
          <w:sz w:val="24"/>
          <w:szCs w:val="24"/>
          <w:lang w:eastAsia="ru-RU"/>
        </w:rPr>
      </w:pPr>
    </w:p>
    <w:p w14:paraId="24D4CDB7" w14:textId="49EF0312" w:rsidR="00A47E1B" w:rsidRPr="00361C2C" w:rsidRDefault="00A47E1B" w:rsidP="00A47E1B">
      <w:pPr>
        <w:shd w:val="clear" w:color="auto" w:fill="FFFFFF"/>
        <w:spacing w:after="0" w:line="240" w:lineRule="auto"/>
        <w:ind w:left="-567" w:firstLine="567"/>
        <w:contextualSpacing/>
        <w:jc w:val="both"/>
        <w:rPr>
          <w:rFonts w:ascii="Book Antiqua" w:hAnsi="Book Antiqua"/>
          <w:sz w:val="24"/>
          <w:szCs w:val="24"/>
        </w:rPr>
      </w:pPr>
      <w:r w:rsidRPr="00361C2C">
        <w:rPr>
          <w:rFonts w:ascii="Book Antiqua" w:eastAsia="Times New Roman" w:hAnsi="Book Antiqua"/>
          <w:bCs/>
          <w:sz w:val="24"/>
          <w:szCs w:val="24"/>
          <w:lang w:eastAsia="ru-RU"/>
        </w:rPr>
        <w:t xml:space="preserve"> Рынок розничной торговли является полностью конкурентным.</w:t>
      </w:r>
    </w:p>
    <w:p w14:paraId="7CB5787D" w14:textId="002C4638" w:rsidR="00775C8F" w:rsidRPr="00361C2C" w:rsidRDefault="00775C8F" w:rsidP="00A47E1B">
      <w:pPr>
        <w:shd w:val="clear" w:color="auto" w:fill="FFFFFF"/>
        <w:spacing w:after="0" w:line="240" w:lineRule="auto"/>
        <w:ind w:left="-567" w:firstLine="567"/>
        <w:contextualSpacing/>
        <w:jc w:val="both"/>
        <w:rPr>
          <w:rFonts w:ascii="Book Antiqua" w:hAnsi="Book Antiqua"/>
          <w:sz w:val="24"/>
          <w:szCs w:val="24"/>
        </w:rPr>
      </w:pPr>
      <w:r w:rsidRPr="00361C2C">
        <w:rPr>
          <w:rFonts w:ascii="Book Antiqua" w:hAnsi="Book Antiqua"/>
          <w:sz w:val="24"/>
          <w:szCs w:val="24"/>
        </w:rPr>
        <w:t>Потребительский рынок муниципального образования «Теучежский  район» представляют объекты торговли, общественного питания и сферы услуг различных форм собственности  в количестве 2</w:t>
      </w:r>
      <w:r w:rsidR="005946A3" w:rsidRPr="00361C2C">
        <w:rPr>
          <w:rFonts w:ascii="Book Antiqua" w:hAnsi="Book Antiqua"/>
          <w:sz w:val="24"/>
          <w:szCs w:val="24"/>
        </w:rPr>
        <w:t>69</w:t>
      </w:r>
      <w:r w:rsidRPr="00361C2C">
        <w:rPr>
          <w:rFonts w:ascii="Book Antiqua" w:hAnsi="Book Antiqua"/>
          <w:sz w:val="24"/>
          <w:szCs w:val="24"/>
        </w:rPr>
        <w:t xml:space="preserve"> объектов, из них 1</w:t>
      </w:r>
      <w:r w:rsidR="005946A3" w:rsidRPr="00361C2C">
        <w:rPr>
          <w:rFonts w:ascii="Book Antiqua" w:hAnsi="Book Antiqua"/>
          <w:sz w:val="24"/>
          <w:szCs w:val="24"/>
        </w:rPr>
        <w:t>23</w:t>
      </w:r>
      <w:r w:rsidRPr="00361C2C">
        <w:rPr>
          <w:rFonts w:ascii="Book Antiqua" w:hAnsi="Book Antiqua"/>
          <w:sz w:val="24"/>
          <w:szCs w:val="24"/>
        </w:rPr>
        <w:t xml:space="preserve"> предприяти</w:t>
      </w:r>
      <w:r w:rsidR="005B475B">
        <w:rPr>
          <w:rFonts w:ascii="Book Antiqua" w:hAnsi="Book Antiqua"/>
          <w:sz w:val="24"/>
          <w:szCs w:val="24"/>
        </w:rPr>
        <w:t>я</w:t>
      </w:r>
      <w:r w:rsidRPr="00361C2C">
        <w:rPr>
          <w:rFonts w:ascii="Book Antiqua" w:hAnsi="Book Antiqua"/>
          <w:sz w:val="24"/>
          <w:szCs w:val="24"/>
        </w:rPr>
        <w:t xml:space="preserve"> торговли,  </w:t>
      </w:r>
      <w:r w:rsidR="005946A3" w:rsidRPr="00361C2C">
        <w:rPr>
          <w:rFonts w:ascii="Book Antiqua" w:hAnsi="Book Antiqua"/>
          <w:sz w:val="24"/>
          <w:szCs w:val="24"/>
        </w:rPr>
        <w:t>34</w:t>
      </w:r>
      <w:r w:rsidRPr="00361C2C">
        <w:rPr>
          <w:rFonts w:ascii="Book Antiqua" w:hAnsi="Book Antiqua"/>
          <w:sz w:val="24"/>
          <w:szCs w:val="24"/>
        </w:rPr>
        <w:t xml:space="preserve"> объект</w:t>
      </w:r>
      <w:r w:rsidR="005B475B">
        <w:rPr>
          <w:rFonts w:ascii="Book Antiqua" w:hAnsi="Book Antiqua"/>
          <w:sz w:val="24"/>
          <w:szCs w:val="24"/>
        </w:rPr>
        <w:t>а</w:t>
      </w:r>
      <w:r w:rsidRPr="00361C2C">
        <w:rPr>
          <w:rFonts w:ascii="Book Antiqua" w:hAnsi="Book Antiqua"/>
          <w:sz w:val="24"/>
          <w:szCs w:val="24"/>
        </w:rPr>
        <w:t xml:space="preserve">  общественного питания, 1</w:t>
      </w:r>
      <w:r w:rsidR="009234F9">
        <w:rPr>
          <w:rFonts w:ascii="Book Antiqua" w:hAnsi="Book Antiqua"/>
          <w:sz w:val="24"/>
          <w:szCs w:val="24"/>
        </w:rPr>
        <w:t>6</w:t>
      </w:r>
      <w:r w:rsidRPr="00361C2C">
        <w:rPr>
          <w:rFonts w:ascii="Book Antiqua" w:hAnsi="Book Antiqua"/>
          <w:sz w:val="24"/>
          <w:szCs w:val="24"/>
        </w:rPr>
        <w:t xml:space="preserve"> объектов бытового обслуживания, 21 АЗС, </w:t>
      </w:r>
      <w:r w:rsidR="00DC0919" w:rsidRPr="00361C2C">
        <w:rPr>
          <w:rFonts w:ascii="Book Antiqua" w:hAnsi="Book Antiqua"/>
          <w:sz w:val="24"/>
          <w:szCs w:val="24"/>
        </w:rPr>
        <w:t>10</w:t>
      </w:r>
      <w:r w:rsidRPr="00361C2C">
        <w:rPr>
          <w:rFonts w:ascii="Book Antiqua" w:hAnsi="Book Antiqua"/>
          <w:sz w:val="24"/>
          <w:szCs w:val="24"/>
        </w:rPr>
        <w:t xml:space="preserve"> аптек, 13 СТО</w:t>
      </w:r>
      <w:r w:rsidR="005B475B">
        <w:rPr>
          <w:rFonts w:ascii="Book Antiqua" w:hAnsi="Book Antiqua"/>
          <w:sz w:val="24"/>
          <w:szCs w:val="24"/>
        </w:rPr>
        <w:t xml:space="preserve"> и</w:t>
      </w:r>
      <w:r w:rsidRPr="00361C2C">
        <w:rPr>
          <w:rFonts w:ascii="Book Antiqua" w:hAnsi="Book Antiqua"/>
          <w:sz w:val="24"/>
          <w:szCs w:val="24"/>
        </w:rPr>
        <w:t xml:space="preserve"> 7 торговых рядов. </w:t>
      </w:r>
    </w:p>
    <w:p w14:paraId="58DC5B7B" w14:textId="546E7ADF" w:rsidR="00775C8F" w:rsidRPr="00361C2C" w:rsidRDefault="00775C8F" w:rsidP="00775C8F">
      <w:pPr>
        <w:spacing w:after="0" w:line="240" w:lineRule="auto"/>
        <w:ind w:left="-567"/>
        <w:contextualSpacing/>
        <w:jc w:val="both"/>
        <w:rPr>
          <w:rFonts w:ascii="Book Antiqua" w:hAnsi="Book Antiqua"/>
          <w:sz w:val="24"/>
          <w:szCs w:val="24"/>
        </w:rPr>
      </w:pPr>
      <w:r w:rsidRPr="00361C2C">
        <w:rPr>
          <w:rFonts w:ascii="Book Antiqua" w:hAnsi="Book Antiqua"/>
          <w:sz w:val="24"/>
          <w:szCs w:val="24"/>
        </w:rPr>
        <w:t xml:space="preserve">          На предприятиях потребительского рынка работают более </w:t>
      </w:r>
      <w:r w:rsidR="00F95702" w:rsidRPr="00F95702">
        <w:rPr>
          <w:rFonts w:ascii="Book Antiqua" w:hAnsi="Book Antiqua"/>
          <w:sz w:val="24"/>
          <w:szCs w:val="24"/>
        </w:rPr>
        <w:t>833</w:t>
      </w:r>
      <w:r w:rsidRPr="00F95702">
        <w:rPr>
          <w:rFonts w:ascii="Book Antiqua" w:hAnsi="Book Antiqua"/>
          <w:sz w:val="24"/>
          <w:szCs w:val="24"/>
        </w:rPr>
        <w:t xml:space="preserve"> человек.</w:t>
      </w:r>
      <w:r w:rsidRPr="00361C2C">
        <w:rPr>
          <w:rFonts w:ascii="Book Antiqua" w:hAnsi="Book Antiqua"/>
          <w:b/>
          <w:bCs/>
          <w:sz w:val="24"/>
          <w:szCs w:val="24"/>
        </w:rPr>
        <w:t xml:space="preserve"> </w:t>
      </w:r>
      <w:r w:rsidRPr="00361C2C">
        <w:rPr>
          <w:rFonts w:ascii="Book Antiqua" w:hAnsi="Book Antiqua"/>
          <w:sz w:val="24"/>
          <w:szCs w:val="24"/>
        </w:rPr>
        <w:t xml:space="preserve">     Товарная насыщенность на потребительском рынке носит устойчивый характер, сохраняется позиция импортозамещения, соответственно, увеличивается спрос населения на отечественную продукцию и продукцию местных товаропроизводителей, которая пользуется наибольшим спросом. Реализуемая продукция отличается разнообразием ассортимента, обеспечивающим потребности населения в полном объеме.</w:t>
      </w:r>
    </w:p>
    <w:p w14:paraId="18AE6935" w14:textId="5FE3353D" w:rsidR="00775C8F" w:rsidRPr="00361C2C" w:rsidRDefault="00775C8F" w:rsidP="00775C8F">
      <w:pPr>
        <w:spacing w:after="0" w:line="240" w:lineRule="auto"/>
        <w:ind w:left="-567" w:firstLine="567"/>
        <w:contextualSpacing/>
        <w:jc w:val="both"/>
        <w:rPr>
          <w:rFonts w:ascii="Book Antiqua" w:hAnsi="Book Antiqua"/>
          <w:sz w:val="24"/>
          <w:szCs w:val="24"/>
        </w:rPr>
      </w:pPr>
      <w:r w:rsidRPr="00361C2C">
        <w:rPr>
          <w:rFonts w:ascii="Book Antiqua" w:hAnsi="Book Antiqua"/>
          <w:sz w:val="24"/>
          <w:szCs w:val="24"/>
        </w:rPr>
        <w:t xml:space="preserve">  Большая часть опрошенных жителей охарактеризовало количество организаций и качество товаров в розничной торговле на достаточном уровне, что говорит об общей удовлетворенности потребителей рынками розничной торговли, представленными на территории муниципального образования «Теучежский район». Необходимо отметить, что 8</w:t>
      </w:r>
      <w:r w:rsidR="007E512C" w:rsidRPr="00361C2C">
        <w:rPr>
          <w:rFonts w:ascii="Book Antiqua" w:hAnsi="Book Antiqua"/>
          <w:sz w:val="24"/>
          <w:szCs w:val="24"/>
        </w:rPr>
        <w:t>6</w:t>
      </w:r>
      <w:r w:rsidRPr="00361C2C">
        <w:rPr>
          <w:rFonts w:ascii="Book Antiqua" w:hAnsi="Book Antiqua"/>
          <w:sz w:val="24"/>
          <w:szCs w:val="24"/>
        </w:rPr>
        <w:t>% респондентов дали положительную оценку в отношении удовлетворенности качеством товаров, работ и услуг в сфере розничной торговли.</w:t>
      </w:r>
    </w:p>
    <w:p w14:paraId="7606E2D4" w14:textId="77777777" w:rsidR="00775C8F" w:rsidRPr="00361C2C" w:rsidRDefault="00775C8F" w:rsidP="00775C8F">
      <w:pPr>
        <w:ind w:left="-567" w:firstLine="567"/>
        <w:jc w:val="both"/>
        <w:rPr>
          <w:rFonts w:ascii="Book Antiqua" w:hAnsi="Book Antiqua"/>
          <w:sz w:val="24"/>
          <w:szCs w:val="24"/>
        </w:rPr>
      </w:pPr>
      <w:r w:rsidRPr="00361C2C">
        <w:rPr>
          <w:rFonts w:ascii="Book Antiqua" w:hAnsi="Book Antiqua"/>
          <w:sz w:val="24"/>
          <w:szCs w:val="24"/>
        </w:rPr>
        <w:t xml:space="preserve">  </w:t>
      </w:r>
    </w:p>
    <w:p w14:paraId="0138D149" w14:textId="77777777" w:rsidR="00775C8F" w:rsidRPr="00361C2C" w:rsidRDefault="00775C8F" w:rsidP="00775C8F">
      <w:pPr>
        <w:ind w:left="-567" w:firstLine="567"/>
        <w:jc w:val="both"/>
        <w:rPr>
          <w:rFonts w:ascii="Book Antiqua" w:eastAsia="Times New Roman" w:hAnsi="Book Antiqua"/>
          <w:b/>
          <w:sz w:val="24"/>
          <w:szCs w:val="24"/>
          <w:lang w:eastAsia="ru-RU"/>
        </w:rPr>
      </w:pPr>
      <w:r w:rsidRPr="00361C2C">
        <w:rPr>
          <w:rFonts w:ascii="Book Antiqua" w:eastAsia="Times New Roman" w:hAnsi="Book Antiqua"/>
          <w:b/>
          <w:sz w:val="24"/>
          <w:szCs w:val="24"/>
          <w:lang w:eastAsia="ru-RU"/>
        </w:rPr>
        <w:t>Рынок услуг перевозок пассажиров наземным транспортом.</w:t>
      </w:r>
    </w:p>
    <w:p w14:paraId="7BC19124" w14:textId="77777777" w:rsidR="00775C8F" w:rsidRPr="00361C2C" w:rsidRDefault="00775C8F" w:rsidP="00775C8F">
      <w:pPr>
        <w:ind w:left="-567" w:firstLine="567"/>
        <w:jc w:val="both"/>
        <w:rPr>
          <w:rFonts w:ascii="Book Antiqua" w:hAnsi="Book Antiqua"/>
          <w:sz w:val="24"/>
          <w:szCs w:val="24"/>
        </w:rPr>
      </w:pPr>
      <w:r w:rsidRPr="00361C2C">
        <w:rPr>
          <w:rFonts w:ascii="Book Antiqua" w:hAnsi="Book Antiqua"/>
          <w:sz w:val="24"/>
          <w:szCs w:val="24"/>
        </w:rPr>
        <w:t>На территории муниципального района осуществляются регулярные  перевозки пассажиров  по межрегиональному автобусному маршруту  в соответствии с паспортом автобусного маршрута «</w:t>
      </w:r>
      <w:proofErr w:type="spellStart"/>
      <w:r w:rsidRPr="00361C2C">
        <w:rPr>
          <w:rFonts w:ascii="Book Antiqua" w:hAnsi="Book Antiqua"/>
          <w:sz w:val="24"/>
          <w:szCs w:val="24"/>
        </w:rPr>
        <w:t>а.Понежукай-г.Краснодар</w:t>
      </w:r>
      <w:proofErr w:type="spellEnd"/>
      <w:r w:rsidRPr="00361C2C">
        <w:rPr>
          <w:rFonts w:ascii="Book Antiqua" w:hAnsi="Book Antiqua"/>
          <w:sz w:val="24"/>
          <w:szCs w:val="24"/>
        </w:rPr>
        <w:t xml:space="preserve"> ТЭЦ», утвержденный министерством строительства, транспорта, жилищно-коммунального и дорожного хозяйства РА, согласованный с Департаментом по транспорту и связи Краснодарского края 16 марта 2011 года, внесен в реестр Минтранса России 15 сентября 2011 года. </w:t>
      </w:r>
    </w:p>
    <w:p w14:paraId="4BEA180D" w14:textId="0844BEA4" w:rsidR="00775C8F" w:rsidRDefault="00775C8F" w:rsidP="00775C8F">
      <w:pPr>
        <w:spacing w:after="0" w:line="240" w:lineRule="auto"/>
        <w:ind w:left="-567"/>
        <w:contextualSpacing/>
        <w:jc w:val="both"/>
        <w:rPr>
          <w:rFonts w:ascii="Book Antiqua" w:hAnsi="Book Antiqua"/>
          <w:sz w:val="24"/>
          <w:szCs w:val="24"/>
        </w:rPr>
      </w:pPr>
      <w:r w:rsidRPr="00361C2C">
        <w:rPr>
          <w:rFonts w:ascii="Book Antiqua" w:hAnsi="Book Antiqua"/>
          <w:sz w:val="24"/>
          <w:szCs w:val="24"/>
        </w:rPr>
        <w:t xml:space="preserve">          Маршрут «Понежукай-Краснодар ТЭЦ» обслуживается ООО «ЗЕТ», руководитель </w:t>
      </w:r>
      <w:proofErr w:type="spellStart"/>
      <w:r w:rsidRPr="00361C2C">
        <w:rPr>
          <w:rFonts w:ascii="Book Antiqua" w:hAnsi="Book Antiqua"/>
          <w:sz w:val="24"/>
          <w:szCs w:val="24"/>
        </w:rPr>
        <w:t>Хуажев</w:t>
      </w:r>
      <w:proofErr w:type="spellEnd"/>
      <w:r w:rsidRPr="00361C2C">
        <w:rPr>
          <w:rFonts w:ascii="Book Antiqua" w:hAnsi="Book Antiqua"/>
          <w:sz w:val="24"/>
          <w:szCs w:val="24"/>
        </w:rPr>
        <w:t xml:space="preserve"> А.А. Маршрут проходит через </w:t>
      </w:r>
      <w:r w:rsidR="009234F9">
        <w:rPr>
          <w:rFonts w:ascii="Book Antiqua" w:hAnsi="Book Antiqua"/>
          <w:sz w:val="24"/>
          <w:szCs w:val="24"/>
        </w:rPr>
        <w:t>пять</w:t>
      </w:r>
      <w:r w:rsidRPr="00361C2C">
        <w:rPr>
          <w:rFonts w:ascii="Book Antiqua" w:hAnsi="Book Antiqua"/>
          <w:sz w:val="24"/>
          <w:szCs w:val="24"/>
        </w:rPr>
        <w:t xml:space="preserve"> поселени</w:t>
      </w:r>
      <w:r w:rsidR="009234F9">
        <w:rPr>
          <w:rFonts w:ascii="Book Antiqua" w:hAnsi="Book Antiqua"/>
          <w:sz w:val="24"/>
          <w:szCs w:val="24"/>
        </w:rPr>
        <w:t>й</w:t>
      </w:r>
      <w:r w:rsidRPr="00361C2C">
        <w:rPr>
          <w:rFonts w:ascii="Book Antiqua" w:hAnsi="Book Antiqua"/>
          <w:sz w:val="24"/>
          <w:szCs w:val="24"/>
        </w:rPr>
        <w:t xml:space="preserve"> района, охватывающий </w:t>
      </w:r>
      <w:r w:rsidR="005B475B">
        <w:rPr>
          <w:rFonts w:ascii="Book Antiqua" w:hAnsi="Book Antiqua"/>
          <w:sz w:val="24"/>
          <w:szCs w:val="24"/>
        </w:rPr>
        <w:t>1</w:t>
      </w:r>
      <w:r w:rsidR="00E33E89">
        <w:rPr>
          <w:rFonts w:ascii="Book Antiqua" w:hAnsi="Book Antiqua"/>
          <w:sz w:val="24"/>
          <w:szCs w:val="24"/>
        </w:rPr>
        <w:t>3</w:t>
      </w:r>
      <w:r w:rsidRPr="00361C2C">
        <w:rPr>
          <w:rFonts w:ascii="Book Antiqua" w:hAnsi="Book Antiqua"/>
          <w:sz w:val="24"/>
          <w:szCs w:val="24"/>
        </w:rPr>
        <w:t xml:space="preserve"> населенных пунктов Теучежского района. Рынок услуг по перевозке пассажиров наземным транспортом является конкурентным.</w:t>
      </w:r>
    </w:p>
    <w:p w14:paraId="1F1638F5" w14:textId="731053D3" w:rsidR="005B475B" w:rsidRPr="00361C2C" w:rsidRDefault="005B475B" w:rsidP="00775C8F">
      <w:pPr>
        <w:spacing w:after="0" w:line="240" w:lineRule="auto"/>
        <w:ind w:left="-567"/>
        <w:contextualSpacing/>
        <w:jc w:val="both"/>
        <w:rPr>
          <w:rFonts w:ascii="Book Antiqua" w:hAnsi="Book Antiqua"/>
          <w:sz w:val="24"/>
          <w:szCs w:val="24"/>
        </w:rPr>
      </w:pPr>
      <w:r>
        <w:rPr>
          <w:rFonts w:ascii="Book Antiqua" w:hAnsi="Book Antiqua"/>
          <w:sz w:val="24"/>
          <w:szCs w:val="24"/>
        </w:rPr>
        <w:lastRenderedPageBreak/>
        <w:t xml:space="preserve">            </w:t>
      </w:r>
      <w:r w:rsidR="00852A12">
        <w:rPr>
          <w:rFonts w:ascii="Book Antiqua" w:hAnsi="Book Antiqua"/>
          <w:sz w:val="24"/>
          <w:szCs w:val="24"/>
        </w:rPr>
        <w:t xml:space="preserve">Услуги по перевозке </w:t>
      </w:r>
      <w:r w:rsidR="00E33E89">
        <w:rPr>
          <w:rFonts w:ascii="Book Antiqua" w:hAnsi="Book Antiqua"/>
          <w:sz w:val="24"/>
          <w:szCs w:val="24"/>
        </w:rPr>
        <w:t>пассажиров и</w:t>
      </w:r>
      <w:r w:rsidR="00852A12">
        <w:rPr>
          <w:rFonts w:ascii="Book Antiqua" w:hAnsi="Book Antiqua"/>
          <w:sz w:val="24"/>
          <w:szCs w:val="24"/>
        </w:rPr>
        <w:t xml:space="preserve"> багажа легковым транспортом на территории района не осуществляются</w:t>
      </w:r>
    </w:p>
    <w:p w14:paraId="6EA98768" w14:textId="434119F8" w:rsidR="00775C8F" w:rsidRDefault="00775C8F" w:rsidP="00775C8F">
      <w:pPr>
        <w:spacing w:after="0" w:line="240" w:lineRule="auto"/>
        <w:ind w:left="-567"/>
        <w:contextualSpacing/>
        <w:jc w:val="both"/>
        <w:rPr>
          <w:rFonts w:ascii="Book Antiqua" w:hAnsi="Book Antiqua"/>
          <w:sz w:val="24"/>
          <w:szCs w:val="24"/>
        </w:rPr>
      </w:pPr>
      <w:r w:rsidRPr="00361C2C">
        <w:rPr>
          <w:rFonts w:ascii="Book Antiqua" w:hAnsi="Book Antiqua"/>
          <w:sz w:val="24"/>
          <w:szCs w:val="24"/>
        </w:rPr>
        <w:t xml:space="preserve">            Проведенный социологический опрос на территории муниципального образования «Теучежский район», свидетельствует о том, что услуг</w:t>
      </w:r>
      <w:r w:rsidR="005B475B">
        <w:rPr>
          <w:rFonts w:ascii="Book Antiqua" w:hAnsi="Book Antiqua"/>
          <w:sz w:val="24"/>
          <w:szCs w:val="24"/>
        </w:rPr>
        <w:t xml:space="preserve">ами </w:t>
      </w:r>
      <w:r w:rsidR="00E33E89">
        <w:rPr>
          <w:rFonts w:ascii="Book Antiqua" w:hAnsi="Book Antiqua"/>
          <w:sz w:val="24"/>
          <w:szCs w:val="24"/>
        </w:rPr>
        <w:t xml:space="preserve">по </w:t>
      </w:r>
      <w:r w:rsidR="00E33E89" w:rsidRPr="00361C2C">
        <w:rPr>
          <w:rFonts w:ascii="Book Antiqua" w:hAnsi="Book Antiqua"/>
          <w:sz w:val="24"/>
          <w:szCs w:val="24"/>
        </w:rPr>
        <w:t>перевозке</w:t>
      </w:r>
      <w:r w:rsidRPr="00361C2C">
        <w:rPr>
          <w:rFonts w:ascii="Book Antiqua" w:hAnsi="Book Antiqua"/>
          <w:sz w:val="24"/>
          <w:szCs w:val="24"/>
        </w:rPr>
        <w:t xml:space="preserve"> пассажиров наземным транспортом </w:t>
      </w:r>
      <w:r w:rsidR="005B475B">
        <w:rPr>
          <w:rFonts w:ascii="Book Antiqua" w:hAnsi="Book Antiqua"/>
          <w:sz w:val="24"/>
          <w:szCs w:val="24"/>
        </w:rPr>
        <w:t>удовлетворены</w:t>
      </w:r>
      <w:r w:rsidRPr="00361C2C">
        <w:rPr>
          <w:rFonts w:ascii="Book Antiqua" w:hAnsi="Book Antiqua"/>
          <w:sz w:val="24"/>
          <w:szCs w:val="24"/>
        </w:rPr>
        <w:t xml:space="preserve"> 79% опрошенных, </w:t>
      </w:r>
      <w:r w:rsidR="003F09E4" w:rsidRPr="00361C2C">
        <w:rPr>
          <w:rFonts w:ascii="Book Antiqua" w:hAnsi="Book Antiqua"/>
          <w:sz w:val="24"/>
          <w:szCs w:val="24"/>
        </w:rPr>
        <w:t>5,9</w:t>
      </w:r>
      <w:r w:rsidRPr="00361C2C">
        <w:rPr>
          <w:rFonts w:ascii="Book Antiqua" w:hAnsi="Book Antiqua"/>
          <w:sz w:val="24"/>
          <w:szCs w:val="24"/>
        </w:rPr>
        <w:t>% опрошенных – считают, уровень низким. В целом по результатам опроса можно сделать вывод, что население муниципального образования «Теучежский район» удовлетворено качеством услуг наземного транспорта.</w:t>
      </w:r>
    </w:p>
    <w:p w14:paraId="515B1401" w14:textId="2DD0040C" w:rsidR="005B475B" w:rsidRPr="00361C2C" w:rsidRDefault="005B475B" w:rsidP="00775C8F">
      <w:pPr>
        <w:spacing w:after="0" w:line="240" w:lineRule="auto"/>
        <w:ind w:left="-567"/>
        <w:contextualSpacing/>
        <w:jc w:val="both"/>
        <w:rPr>
          <w:rFonts w:ascii="Book Antiqua" w:hAnsi="Book Antiqua"/>
          <w:sz w:val="24"/>
          <w:szCs w:val="24"/>
        </w:rPr>
      </w:pPr>
      <w:r>
        <w:rPr>
          <w:rFonts w:ascii="Book Antiqua" w:hAnsi="Book Antiqua"/>
          <w:sz w:val="24"/>
          <w:szCs w:val="24"/>
        </w:rPr>
        <w:t xml:space="preserve">           </w:t>
      </w:r>
    </w:p>
    <w:p w14:paraId="78BC9511" w14:textId="77777777" w:rsidR="00775C8F" w:rsidRPr="00361C2C" w:rsidRDefault="00775C8F" w:rsidP="00775C8F">
      <w:pPr>
        <w:spacing w:after="0"/>
        <w:ind w:right="-284" w:firstLine="708"/>
        <w:jc w:val="both"/>
        <w:rPr>
          <w:rFonts w:ascii="Book Antiqua" w:eastAsia="Times New Roman" w:hAnsi="Book Antiqua"/>
          <w:b/>
          <w:sz w:val="24"/>
          <w:szCs w:val="24"/>
          <w:lang w:eastAsia="ru-RU"/>
        </w:rPr>
      </w:pPr>
    </w:p>
    <w:p w14:paraId="75AFA9C7" w14:textId="77777777" w:rsidR="00775C8F" w:rsidRPr="00361C2C" w:rsidRDefault="00775C8F" w:rsidP="00775C8F">
      <w:pPr>
        <w:spacing w:after="0"/>
        <w:ind w:right="-284"/>
        <w:jc w:val="both"/>
        <w:rPr>
          <w:rFonts w:ascii="Book Antiqua" w:eastAsia="Times New Roman" w:hAnsi="Book Antiqua"/>
          <w:b/>
          <w:sz w:val="24"/>
          <w:szCs w:val="24"/>
          <w:lang w:eastAsia="ru-RU"/>
        </w:rPr>
      </w:pPr>
      <w:r w:rsidRPr="00361C2C">
        <w:rPr>
          <w:rFonts w:ascii="Book Antiqua" w:eastAsia="Times New Roman" w:hAnsi="Book Antiqua"/>
          <w:b/>
          <w:sz w:val="24"/>
          <w:szCs w:val="24"/>
          <w:lang w:eastAsia="ru-RU"/>
        </w:rPr>
        <w:t xml:space="preserve"> Рынок услуг связи.</w:t>
      </w:r>
    </w:p>
    <w:p w14:paraId="6F113A31" w14:textId="77777777" w:rsidR="00775C8F" w:rsidRPr="00361C2C" w:rsidRDefault="00775C8F" w:rsidP="00775C8F">
      <w:pPr>
        <w:spacing w:after="0"/>
        <w:ind w:right="-284"/>
        <w:jc w:val="both"/>
        <w:rPr>
          <w:rFonts w:ascii="Book Antiqua" w:hAnsi="Book Antiqua"/>
          <w:spacing w:val="-6"/>
          <w:kern w:val="16"/>
          <w:sz w:val="24"/>
          <w:szCs w:val="24"/>
        </w:rPr>
      </w:pPr>
    </w:p>
    <w:p w14:paraId="02F2503B" w14:textId="77777777" w:rsidR="00775C8F" w:rsidRPr="00361C2C" w:rsidRDefault="00775C8F" w:rsidP="00775C8F">
      <w:pPr>
        <w:pStyle w:val="a3"/>
        <w:ind w:left="-567" w:firstLine="567"/>
        <w:jc w:val="both"/>
        <w:rPr>
          <w:rFonts w:ascii="Book Antiqua" w:hAnsi="Book Antiqua"/>
          <w:sz w:val="24"/>
          <w:szCs w:val="24"/>
          <w:lang w:eastAsia="ru-RU"/>
        </w:rPr>
      </w:pPr>
      <w:r w:rsidRPr="00361C2C">
        <w:rPr>
          <w:rFonts w:ascii="Book Antiqua" w:hAnsi="Book Antiqua"/>
          <w:sz w:val="24"/>
          <w:szCs w:val="24"/>
          <w:lang w:eastAsia="ru-RU"/>
        </w:rPr>
        <w:t xml:space="preserve"> Рынок услуг связи является конкурентным и представлен следующими предприятиями:</w:t>
      </w:r>
    </w:p>
    <w:p w14:paraId="24FCA69A" w14:textId="77777777" w:rsidR="00775C8F" w:rsidRPr="00361C2C" w:rsidRDefault="00775C8F" w:rsidP="00775C8F">
      <w:pPr>
        <w:pStyle w:val="a3"/>
        <w:ind w:left="-567"/>
        <w:jc w:val="both"/>
        <w:rPr>
          <w:rFonts w:ascii="Book Antiqua" w:hAnsi="Book Antiqua"/>
          <w:sz w:val="24"/>
          <w:szCs w:val="24"/>
          <w:lang w:eastAsia="ru-RU"/>
        </w:rPr>
      </w:pPr>
      <w:r w:rsidRPr="00361C2C">
        <w:rPr>
          <w:rFonts w:ascii="Book Antiqua" w:hAnsi="Book Antiqua"/>
          <w:sz w:val="24"/>
          <w:szCs w:val="24"/>
          <w:lang w:eastAsia="ru-RU"/>
        </w:rPr>
        <w:t xml:space="preserve">           - ПАО «Ростелеком» - ведущий оператор интернет-доступа, платного телевидения и телефонии;</w:t>
      </w:r>
    </w:p>
    <w:p w14:paraId="0B901A26" w14:textId="77777777" w:rsidR="00775C8F" w:rsidRPr="00361C2C" w:rsidRDefault="00775C8F" w:rsidP="00775C8F">
      <w:pPr>
        <w:pStyle w:val="a3"/>
        <w:ind w:left="-567"/>
        <w:jc w:val="both"/>
        <w:rPr>
          <w:rFonts w:ascii="Book Antiqua" w:hAnsi="Book Antiqua"/>
          <w:sz w:val="24"/>
          <w:szCs w:val="24"/>
          <w:lang w:eastAsia="ru-RU"/>
        </w:rPr>
      </w:pPr>
      <w:r w:rsidRPr="00361C2C">
        <w:rPr>
          <w:rFonts w:ascii="Book Antiqua" w:hAnsi="Book Antiqua"/>
          <w:sz w:val="24"/>
          <w:szCs w:val="24"/>
          <w:lang w:eastAsia="ru-RU"/>
        </w:rPr>
        <w:t xml:space="preserve">           - Мобильная связь «МТС», «Мегафон», «Билайн», «Теле 2»;</w:t>
      </w:r>
    </w:p>
    <w:p w14:paraId="3247D0C3" w14:textId="77777777" w:rsidR="00775C8F" w:rsidRPr="00361C2C" w:rsidRDefault="00775C8F" w:rsidP="00775C8F">
      <w:pPr>
        <w:pStyle w:val="a3"/>
        <w:ind w:hanging="567"/>
        <w:jc w:val="both"/>
        <w:rPr>
          <w:rFonts w:ascii="Book Antiqua" w:hAnsi="Book Antiqua"/>
          <w:sz w:val="24"/>
          <w:szCs w:val="24"/>
          <w:lang w:eastAsia="ru-RU"/>
        </w:rPr>
      </w:pPr>
      <w:r w:rsidRPr="00361C2C">
        <w:rPr>
          <w:rFonts w:ascii="Book Antiqua" w:hAnsi="Book Antiqua"/>
          <w:sz w:val="24"/>
          <w:szCs w:val="24"/>
          <w:lang w:eastAsia="ru-RU"/>
        </w:rPr>
        <w:t>           -  ФГУП «Почта России» - 7 почтовых отделений.</w:t>
      </w:r>
    </w:p>
    <w:p w14:paraId="0820A215" w14:textId="77777777" w:rsidR="00775C8F" w:rsidRPr="00361C2C" w:rsidRDefault="00775C8F" w:rsidP="00775C8F">
      <w:pPr>
        <w:pStyle w:val="a3"/>
        <w:ind w:left="-567"/>
        <w:jc w:val="both"/>
        <w:rPr>
          <w:rFonts w:ascii="Book Antiqua" w:hAnsi="Book Antiqua" w:cs="Book Antiqua"/>
          <w:sz w:val="24"/>
          <w:szCs w:val="24"/>
        </w:rPr>
      </w:pPr>
      <w:r w:rsidRPr="00361C2C">
        <w:rPr>
          <w:rFonts w:ascii="Book Antiqua" w:hAnsi="Book Antiqua" w:cs="Book Antiqua"/>
          <w:sz w:val="24"/>
          <w:szCs w:val="24"/>
        </w:rPr>
        <w:t xml:space="preserve"> Доля населения, охваченного телефонной связью, составляет 100%, увеличивается и    количество абонентов, пользующихся Интернетом.</w:t>
      </w:r>
    </w:p>
    <w:p w14:paraId="66F6BFEA" w14:textId="77777777" w:rsidR="00775C8F" w:rsidRPr="00361C2C" w:rsidRDefault="00775C8F" w:rsidP="00775C8F">
      <w:pPr>
        <w:pStyle w:val="a3"/>
        <w:ind w:left="-426" w:firstLine="285"/>
        <w:jc w:val="both"/>
        <w:rPr>
          <w:rFonts w:ascii="Book Antiqua" w:hAnsi="Book Antiqua" w:cs="Book Antiqua"/>
          <w:sz w:val="24"/>
          <w:szCs w:val="24"/>
        </w:rPr>
      </w:pPr>
      <w:r w:rsidRPr="00361C2C">
        <w:rPr>
          <w:rFonts w:ascii="Book Antiqua" w:hAnsi="Book Antiqua" w:cs="Book Antiqua"/>
          <w:sz w:val="24"/>
          <w:szCs w:val="24"/>
        </w:rPr>
        <w:t xml:space="preserve">  По развитию «электронного правительства» структурными подразделениями администрации проведены мероприятия, позволяющие оказывать услуги в электронном виде.</w:t>
      </w:r>
    </w:p>
    <w:p w14:paraId="232D6E5E" w14:textId="42DE5EC6" w:rsidR="00775C8F" w:rsidRPr="00361C2C" w:rsidRDefault="00775C8F" w:rsidP="00775C8F">
      <w:pPr>
        <w:pStyle w:val="a3"/>
        <w:ind w:left="-426" w:firstLine="426"/>
        <w:jc w:val="both"/>
        <w:rPr>
          <w:rFonts w:ascii="Book Antiqua" w:hAnsi="Book Antiqua"/>
          <w:sz w:val="24"/>
          <w:szCs w:val="24"/>
        </w:rPr>
      </w:pPr>
      <w:r w:rsidRPr="00361C2C">
        <w:rPr>
          <w:rFonts w:ascii="Book Antiqua" w:hAnsi="Book Antiqua"/>
          <w:sz w:val="24"/>
          <w:szCs w:val="24"/>
        </w:rPr>
        <w:t xml:space="preserve">  По данным опроса населения Теучежского района количество организаций, предоставляющих услуги связи на достаточном уровне, так считают около 8</w:t>
      </w:r>
      <w:r w:rsidR="00DC0919" w:rsidRPr="00361C2C">
        <w:rPr>
          <w:rFonts w:ascii="Book Antiqua" w:hAnsi="Book Antiqua"/>
          <w:sz w:val="24"/>
          <w:szCs w:val="24"/>
        </w:rPr>
        <w:t>6</w:t>
      </w:r>
      <w:r w:rsidRPr="00361C2C">
        <w:rPr>
          <w:rFonts w:ascii="Book Antiqua" w:hAnsi="Book Antiqua"/>
          <w:sz w:val="24"/>
          <w:szCs w:val="24"/>
        </w:rPr>
        <w:t>% опрошенных. В целом по результатам опроса можно сделать вывод, что население муниципального образования удовлетворено качеством услуг связи.</w:t>
      </w:r>
    </w:p>
    <w:p w14:paraId="20EFD761" w14:textId="77777777" w:rsidR="00775C8F" w:rsidRPr="00361C2C" w:rsidRDefault="00775C8F" w:rsidP="00775C8F">
      <w:pPr>
        <w:spacing w:after="0" w:line="240" w:lineRule="auto"/>
        <w:ind w:firstLine="567"/>
        <w:contextualSpacing/>
        <w:jc w:val="both"/>
        <w:rPr>
          <w:rFonts w:ascii="Book Antiqua" w:hAnsi="Book Antiqua"/>
          <w:sz w:val="24"/>
          <w:szCs w:val="24"/>
        </w:rPr>
      </w:pPr>
    </w:p>
    <w:p w14:paraId="2C2665CD" w14:textId="77777777" w:rsidR="00775C8F" w:rsidRPr="00361C2C" w:rsidRDefault="00775C8F" w:rsidP="00775C8F">
      <w:pPr>
        <w:shd w:val="clear" w:color="auto" w:fill="FFFFFF"/>
        <w:tabs>
          <w:tab w:val="left" w:pos="993"/>
        </w:tabs>
        <w:spacing w:after="0" w:line="240" w:lineRule="auto"/>
        <w:contextualSpacing/>
        <w:textAlignment w:val="baseline"/>
        <w:rPr>
          <w:rFonts w:ascii="Book Antiqua" w:eastAsia="Times New Roman" w:hAnsi="Book Antiqua"/>
          <w:b/>
          <w:sz w:val="24"/>
          <w:szCs w:val="24"/>
          <w:lang w:eastAsia="ru-RU"/>
        </w:rPr>
      </w:pPr>
      <w:r w:rsidRPr="00361C2C">
        <w:rPr>
          <w:rFonts w:ascii="Book Antiqua" w:eastAsia="Times New Roman" w:hAnsi="Book Antiqua"/>
          <w:b/>
          <w:sz w:val="24"/>
          <w:szCs w:val="24"/>
          <w:lang w:eastAsia="ru-RU"/>
        </w:rPr>
        <w:t xml:space="preserve"> Рынок услуг социального обслуживания населения.</w:t>
      </w:r>
    </w:p>
    <w:p w14:paraId="581C40D7" w14:textId="77777777" w:rsidR="00775C8F" w:rsidRPr="00361C2C" w:rsidRDefault="00775C8F" w:rsidP="00775C8F">
      <w:pPr>
        <w:shd w:val="clear" w:color="auto" w:fill="FFFFFF"/>
        <w:tabs>
          <w:tab w:val="left" w:pos="993"/>
        </w:tabs>
        <w:spacing w:after="0" w:line="240" w:lineRule="auto"/>
        <w:contextualSpacing/>
        <w:textAlignment w:val="baseline"/>
        <w:rPr>
          <w:rFonts w:ascii="Book Antiqua" w:eastAsia="Times New Roman" w:hAnsi="Book Antiqua"/>
          <w:b/>
          <w:sz w:val="24"/>
          <w:szCs w:val="24"/>
          <w:lang w:eastAsia="ru-RU"/>
        </w:rPr>
      </w:pPr>
    </w:p>
    <w:p w14:paraId="4EF04A00" w14:textId="77777777" w:rsidR="00775C8F" w:rsidRPr="00361C2C" w:rsidRDefault="00775C8F" w:rsidP="00775C8F">
      <w:pPr>
        <w:shd w:val="clear" w:color="auto" w:fill="FFFFFF"/>
        <w:spacing w:after="0" w:line="240" w:lineRule="auto"/>
        <w:ind w:left="-567"/>
        <w:contextualSpacing/>
        <w:jc w:val="both"/>
        <w:rPr>
          <w:rFonts w:ascii="Book Antiqua" w:eastAsia="Times New Roman" w:hAnsi="Book Antiqua" w:cs="Arial"/>
          <w:color w:val="000000"/>
          <w:sz w:val="24"/>
          <w:szCs w:val="24"/>
          <w:lang w:eastAsia="ru-RU"/>
        </w:rPr>
      </w:pPr>
      <w:r w:rsidRPr="00361C2C">
        <w:rPr>
          <w:rFonts w:ascii="Book Antiqua" w:eastAsia="Times New Roman" w:hAnsi="Book Antiqua" w:cs="Arial"/>
          <w:color w:val="000000"/>
          <w:sz w:val="24"/>
          <w:szCs w:val="24"/>
          <w:lang w:eastAsia="ru-RU"/>
        </w:rPr>
        <w:t xml:space="preserve">           На территории Теучежского района нет частных организаций, оказывающих услуги социального обслуживания населения. Так как основными потребителями социальных услуг являются граждане, обладающие скромными финансовыми средствами, частный бизнес не заинтересован в оказании социальных услуг населению из-за низкой доходности и специфики рынка.</w:t>
      </w:r>
    </w:p>
    <w:p w14:paraId="7353D04B" w14:textId="1CCEA70A" w:rsidR="00775C8F" w:rsidRPr="00361C2C" w:rsidRDefault="00775C8F" w:rsidP="00775C8F">
      <w:pPr>
        <w:spacing w:after="0" w:line="240" w:lineRule="auto"/>
        <w:ind w:left="-567"/>
        <w:contextualSpacing/>
        <w:jc w:val="both"/>
        <w:rPr>
          <w:rFonts w:ascii="Book Antiqua" w:hAnsi="Book Antiqua"/>
          <w:sz w:val="24"/>
          <w:szCs w:val="24"/>
        </w:rPr>
      </w:pPr>
      <w:r w:rsidRPr="00361C2C">
        <w:rPr>
          <w:rFonts w:ascii="Book Antiqua" w:hAnsi="Book Antiqua"/>
          <w:sz w:val="24"/>
          <w:szCs w:val="24"/>
        </w:rPr>
        <w:t xml:space="preserve">           На обслуживании в ГБУ РА «Теучежский комплексный центр социального обслуживания населения» состоит 3</w:t>
      </w:r>
      <w:r w:rsidR="006125A7" w:rsidRPr="00361C2C">
        <w:rPr>
          <w:rFonts w:ascii="Book Antiqua" w:hAnsi="Book Antiqua"/>
          <w:sz w:val="24"/>
          <w:szCs w:val="24"/>
        </w:rPr>
        <w:t>34</w:t>
      </w:r>
      <w:r w:rsidRPr="00361C2C">
        <w:rPr>
          <w:rFonts w:ascii="Book Antiqua" w:hAnsi="Book Antiqua"/>
          <w:color w:val="FF0000"/>
          <w:sz w:val="24"/>
          <w:szCs w:val="24"/>
        </w:rPr>
        <w:t xml:space="preserve"> </w:t>
      </w:r>
      <w:r w:rsidR="005C0B6F">
        <w:rPr>
          <w:rFonts w:ascii="Book Antiqua" w:hAnsi="Book Antiqua"/>
          <w:color w:val="000000" w:themeColor="text1"/>
          <w:sz w:val="24"/>
          <w:szCs w:val="24"/>
        </w:rPr>
        <w:t>семьи</w:t>
      </w:r>
      <w:r w:rsidR="00E33E89">
        <w:rPr>
          <w:rFonts w:ascii="Book Antiqua" w:hAnsi="Book Antiqua"/>
          <w:color w:val="000000" w:themeColor="text1"/>
          <w:sz w:val="24"/>
          <w:szCs w:val="24"/>
        </w:rPr>
        <w:t>.</w:t>
      </w:r>
    </w:p>
    <w:p w14:paraId="716AB578" w14:textId="183D9695" w:rsidR="00775C8F" w:rsidRPr="00361C2C" w:rsidRDefault="00775C8F" w:rsidP="00775C8F">
      <w:pPr>
        <w:shd w:val="clear" w:color="auto" w:fill="FFFFFF"/>
        <w:spacing w:after="144" w:line="240" w:lineRule="auto"/>
        <w:ind w:left="-567" w:firstLine="567"/>
        <w:jc w:val="both"/>
        <w:rPr>
          <w:rFonts w:ascii="Book Antiqua" w:eastAsia="Times New Roman" w:hAnsi="Book Antiqua" w:cs="Arial"/>
          <w:color w:val="000000"/>
          <w:sz w:val="24"/>
          <w:szCs w:val="24"/>
          <w:lang w:eastAsia="ru-RU"/>
        </w:rPr>
      </w:pPr>
      <w:r w:rsidRPr="00361C2C">
        <w:rPr>
          <w:rFonts w:ascii="Book Antiqua" w:eastAsia="Times New Roman" w:hAnsi="Book Antiqua" w:cs="Arial"/>
          <w:color w:val="000000"/>
          <w:sz w:val="24"/>
          <w:szCs w:val="24"/>
          <w:lang w:eastAsia="ru-RU"/>
        </w:rPr>
        <w:t xml:space="preserve"> 6</w:t>
      </w:r>
      <w:r w:rsidR="003F09E4" w:rsidRPr="00361C2C">
        <w:rPr>
          <w:rFonts w:ascii="Book Antiqua" w:eastAsia="Times New Roman" w:hAnsi="Book Antiqua" w:cs="Arial"/>
          <w:color w:val="000000"/>
          <w:sz w:val="24"/>
          <w:szCs w:val="24"/>
          <w:lang w:eastAsia="ru-RU"/>
        </w:rPr>
        <w:t>4</w:t>
      </w:r>
      <w:r w:rsidRPr="00361C2C">
        <w:rPr>
          <w:rFonts w:ascii="Book Antiqua" w:eastAsia="Times New Roman" w:hAnsi="Book Antiqua" w:cs="Arial"/>
          <w:color w:val="000000"/>
          <w:sz w:val="24"/>
          <w:szCs w:val="24"/>
          <w:lang w:eastAsia="ru-RU"/>
        </w:rPr>
        <w:t>% респондентов считают достаточным количество организаций социального обслуживания.</w:t>
      </w:r>
    </w:p>
    <w:p w14:paraId="25C0AFE9" w14:textId="77777777" w:rsidR="00775C8F" w:rsidRPr="00361C2C" w:rsidRDefault="00775C8F" w:rsidP="00775C8F">
      <w:pPr>
        <w:spacing w:after="0" w:line="240" w:lineRule="auto"/>
        <w:ind w:firstLine="567"/>
        <w:jc w:val="both"/>
        <w:rPr>
          <w:rFonts w:ascii="Book Antiqua" w:hAnsi="Book Antiqua"/>
          <w:b/>
          <w:sz w:val="24"/>
          <w:szCs w:val="24"/>
        </w:rPr>
      </w:pPr>
    </w:p>
    <w:p w14:paraId="6C294619" w14:textId="77777777" w:rsidR="00775C8F" w:rsidRPr="00361C2C" w:rsidRDefault="00775C8F" w:rsidP="00775C8F">
      <w:pPr>
        <w:spacing w:after="0" w:line="240" w:lineRule="auto"/>
        <w:ind w:firstLine="142"/>
        <w:jc w:val="both"/>
        <w:rPr>
          <w:rFonts w:ascii="Book Antiqua" w:hAnsi="Book Antiqua"/>
          <w:b/>
          <w:sz w:val="24"/>
          <w:szCs w:val="24"/>
        </w:rPr>
      </w:pPr>
      <w:r w:rsidRPr="00361C2C">
        <w:rPr>
          <w:rFonts w:ascii="Book Antiqua" w:hAnsi="Book Antiqua"/>
          <w:b/>
          <w:sz w:val="24"/>
          <w:szCs w:val="24"/>
        </w:rPr>
        <w:t>Рынок туристических услуг.</w:t>
      </w:r>
    </w:p>
    <w:p w14:paraId="06731FBA" w14:textId="77777777" w:rsidR="00775C8F" w:rsidRPr="00361C2C" w:rsidRDefault="00775C8F" w:rsidP="00775C8F">
      <w:pPr>
        <w:spacing w:after="0" w:line="240" w:lineRule="auto"/>
        <w:ind w:firstLine="142"/>
        <w:jc w:val="both"/>
        <w:rPr>
          <w:rFonts w:ascii="Book Antiqua" w:hAnsi="Book Antiqua"/>
          <w:b/>
          <w:sz w:val="24"/>
          <w:szCs w:val="24"/>
        </w:rPr>
      </w:pPr>
    </w:p>
    <w:p w14:paraId="0994D2C1" w14:textId="7790B667" w:rsidR="00775C8F" w:rsidRPr="00361C2C" w:rsidRDefault="00775C8F" w:rsidP="00775C8F">
      <w:pPr>
        <w:spacing w:after="0" w:line="240" w:lineRule="auto"/>
        <w:ind w:left="-567"/>
        <w:jc w:val="both"/>
        <w:rPr>
          <w:rFonts w:ascii="Book Antiqua" w:hAnsi="Book Antiqua"/>
          <w:sz w:val="24"/>
          <w:szCs w:val="24"/>
        </w:rPr>
      </w:pPr>
      <w:r w:rsidRPr="00361C2C">
        <w:rPr>
          <w:rFonts w:ascii="Book Antiqua" w:hAnsi="Book Antiqua"/>
          <w:sz w:val="24"/>
          <w:szCs w:val="24"/>
        </w:rPr>
        <w:t xml:space="preserve">            Гостиничный комплекс в районе насчитывает </w:t>
      </w:r>
      <w:r w:rsidR="00DC0919" w:rsidRPr="00361C2C">
        <w:rPr>
          <w:rFonts w:ascii="Book Antiqua" w:hAnsi="Book Antiqua"/>
          <w:sz w:val="24"/>
          <w:szCs w:val="24"/>
        </w:rPr>
        <w:t>пять</w:t>
      </w:r>
      <w:r w:rsidRPr="00361C2C">
        <w:rPr>
          <w:rFonts w:ascii="Book Antiqua" w:hAnsi="Book Antiqua"/>
          <w:sz w:val="24"/>
          <w:szCs w:val="24"/>
        </w:rPr>
        <w:t xml:space="preserve"> гостиниц, которые расположены вдоль автомагистрали М-4 «Дон» и автодороги «</w:t>
      </w:r>
      <w:proofErr w:type="spellStart"/>
      <w:r w:rsidR="00A51831">
        <w:rPr>
          <w:rFonts w:ascii="Book Antiqua" w:hAnsi="Book Antiqua"/>
          <w:sz w:val="24"/>
          <w:szCs w:val="24"/>
        </w:rPr>
        <w:t>Энем</w:t>
      </w:r>
      <w:proofErr w:type="spellEnd"/>
      <w:r w:rsidR="00A51831">
        <w:rPr>
          <w:rFonts w:ascii="Book Antiqua" w:hAnsi="Book Antiqua"/>
          <w:sz w:val="24"/>
          <w:szCs w:val="24"/>
        </w:rPr>
        <w:t>-Адыгейск-</w:t>
      </w:r>
      <w:proofErr w:type="spellStart"/>
      <w:r w:rsidR="00A51831">
        <w:rPr>
          <w:rFonts w:ascii="Book Antiqua" w:hAnsi="Book Antiqua"/>
          <w:sz w:val="24"/>
          <w:szCs w:val="24"/>
        </w:rPr>
        <w:t>Бжедугхабль</w:t>
      </w:r>
      <w:proofErr w:type="spellEnd"/>
      <w:r w:rsidRPr="00361C2C">
        <w:rPr>
          <w:rFonts w:ascii="Book Antiqua" w:hAnsi="Book Antiqua"/>
          <w:sz w:val="24"/>
          <w:szCs w:val="24"/>
        </w:rPr>
        <w:t>». Рынок туристических услуг является полностью конкурентным.  Проведенный опрос свидетельствует, что 7</w:t>
      </w:r>
      <w:r w:rsidR="003F09E4" w:rsidRPr="00361C2C">
        <w:rPr>
          <w:rFonts w:ascii="Book Antiqua" w:hAnsi="Book Antiqua"/>
          <w:sz w:val="24"/>
          <w:szCs w:val="24"/>
        </w:rPr>
        <w:t>6</w:t>
      </w:r>
      <w:r w:rsidRPr="00361C2C">
        <w:rPr>
          <w:rFonts w:ascii="Book Antiqua" w:hAnsi="Book Antiqua"/>
          <w:sz w:val="24"/>
          <w:szCs w:val="24"/>
        </w:rPr>
        <w:t xml:space="preserve">% опрошенных потребителей во всем районе считает, что развитие рынка туристических услуг находится на низком уровне, </w:t>
      </w:r>
      <w:r w:rsidRPr="00361C2C">
        <w:rPr>
          <w:rFonts w:ascii="Book Antiqua" w:hAnsi="Book Antiqua"/>
          <w:sz w:val="24"/>
          <w:szCs w:val="24"/>
        </w:rPr>
        <w:lastRenderedPageBreak/>
        <w:t>2</w:t>
      </w:r>
      <w:r w:rsidR="003F09E4" w:rsidRPr="00361C2C">
        <w:rPr>
          <w:rFonts w:ascii="Book Antiqua" w:hAnsi="Book Antiqua"/>
          <w:sz w:val="24"/>
          <w:szCs w:val="24"/>
        </w:rPr>
        <w:t>1</w:t>
      </w:r>
      <w:r w:rsidRPr="00361C2C">
        <w:rPr>
          <w:rFonts w:ascii="Book Antiqua" w:hAnsi="Book Antiqua"/>
          <w:sz w:val="24"/>
          <w:szCs w:val="24"/>
        </w:rPr>
        <w:t xml:space="preserve">% опрошенных считают, что данная сфера услуг на территории муниципального образования полностью отсутствует.  </w:t>
      </w:r>
    </w:p>
    <w:p w14:paraId="2D65E1B9" w14:textId="77777777" w:rsidR="00775C8F" w:rsidRPr="00361C2C" w:rsidRDefault="00775C8F" w:rsidP="00775C8F">
      <w:pPr>
        <w:pStyle w:val="a5"/>
        <w:spacing w:before="0" w:beforeAutospacing="0" w:after="0"/>
        <w:jc w:val="both"/>
        <w:rPr>
          <w:rFonts w:ascii="Book Antiqua" w:hAnsi="Book Antiqua"/>
        </w:rPr>
      </w:pPr>
    </w:p>
    <w:p w14:paraId="3891451B" w14:textId="77777777" w:rsidR="00775C8F" w:rsidRPr="00361C2C" w:rsidRDefault="00775C8F" w:rsidP="00775C8F">
      <w:pPr>
        <w:pStyle w:val="a5"/>
        <w:spacing w:before="0" w:beforeAutospacing="0" w:after="0"/>
        <w:jc w:val="both"/>
        <w:rPr>
          <w:rFonts w:ascii="Book Antiqua" w:hAnsi="Book Antiqua"/>
          <w:b/>
        </w:rPr>
      </w:pPr>
      <w:r w:rsidRPr="00361C2C">
        <w:rPr>
          <w:rFonts w:ascii="Book Antiqua" w:hAnsi="Book Antiqua"/>
          <w:b/>
        </w:rPr>
        <w:t>Рынок бытовых услуг.</w:t>
      </w:r>
    </w:p>
    <w:p w14:paraId="381500EA" w14:textId="77777777" w:rsidR="00775C8F" w:rsidRPr="00361C2C" w:rsidRDefault="00775C8F" w:rsidP="00775C8F">
      <w:pPr>
        <w:pStyle w:val="a5"/>
        <w:spacing w:before="0" w:beforeAutospacing="0" w:after="0"/>
        <w:jc w:val="both"/>
        <w:rPr>
          <w:rFonts w:ascii="Book Antiqua" w:hAnsi="Book Antiqua"/>
          <w:b/>
        </w:rPr>
      </w:pPr>
    </w:p>
    <w:p w14:paraId="18D0DE43" w14:textId="166A01A7" w:rsidR="00775C8F" w:rsidRPr="00361C2C" w:rsidRDefault="00775C8F" w:rsidP="00775C8F">
      <w:pPr>
        <w:pStyle w:val="a5"/>
        <w:spacing w:before="0" w:beforeAutospacing="0" w:after="0"/>
        <w:ind w:left="-567" w:firstLine="567"/>
        <w:jc w:val="both"/>
        <w:rPr>
          <w:rFonts w:ascii="Book Antiqua" w:hAnsi="Book Antiqua"/>
        </w:rPr>
      </w:pPr>
      <w:r w:rsidRPr="00361C2C">
        <w:rPr>
          <w:rFonts w:ascii="Book Antiqua" w:hAnsi="Book Antiqua"/>
        </w:rPr>
        <w:t>На территории муниципального района находится 1</w:t>
      </w:r>
      <w:r w:rsidR="00345448">
        <w:rPr>
          <w:rFonts w:ascii="Book Antiqua" w:hAnsi="Book Antiqua"/>
        </w:rPr>
        <w:t>6</w:t>
      </w:r>
      <w:r w:rsidRPr="00361C2C">
        <w:rPr>
          <w:rFonts w:ascii="Book Antiqua" w:hAnsi="Book Antiqua"/>
        </w:rPr>
        <w:t xml:space="preserve"> предприятий бытового обслуживания, которые занимаются услугами парикмахерских, ремонтом и пошивом одежды, ремонтом обуви и услугами фотографа, оказание прачечных услуг.</w:t>
      </w:r>
    </w:p>
    <w:p w14:paraId="1FEB6E3C" w14:textId="77777777" w:rsidR="00775C8F" w:rsidRPr="00361C2C" w:rsidRDefault="00775C8F" w:rsidP="00775C8F">
      <w:pPr>
        <w:pStyle w:val="a5"/>
        <w:spacing w:before="0" w:beforeAutospacing="0" w:after="0"/>
        <w:ind w:left="-567" w:firstLine="567"/>
        <w:jc w:val="both"/>
        <w:rPr>
          <w:rFonts w:ascii="Book Antiqua" w:hAnsi="Book Antiqua"/>
        </w:rPr>
      </w:pPr>
      <w:r w:rsidRPr="00361C2C">
        <w:rPr>
          <w:rFonts w:ascii="Book Antiqua" w:hAnsi="Book Antiqua"/>
        </w:rPr>
        <w:t>Отсутствие достаточного количества предприятий бытовых услуг, в том числе, выездной формы обслуживания, социально значимых видов бытовых услуг является одним из проблемных моментов развития рынка бытовых услуг. Это связано с тем, что отрасль бытовых услуг не относится к высокодоходным, поэтому организация деятельности в этой сфере зачастую бывает нерентабельна. Вместе с тем, развитие рынка бытовых услуг путем всеобъемлющего охвата жителей района и повышения качества предоставляемых услуг напрямую окажет влияние на качество жизни населения, в том числе социально незащищенных категорий как пенсионеры, многодетные семьи.</w:t>
      </w:r>
    </w:p>
    <w:p w14:paraId="25F0A8A0" w14:textId="05B2842F" w:rsidR="00775C8F" w:rsidRDefault="00775C8F" w:rsidP="00775C8F">
      <w:pPr>
        <w:pStyle w:val="a5"/>
        <w:spacing w:before="0" w:beforeAutospacing="0" w:after="0"/>
        <w:ind w:left="-567" w:firstLine="567"/>
        <w:jc w:val="both"/>
        <w:rPr>
          <w:rFonts w:ascii="Book Antiqua" w:hAnsi="Book Antiqua"/>
        </w:rPr>
      </w:pPr>
      <w:r w:rsidRPr="00361C2C">
        <w:rPr>
          <w:rFonts w:ascii="Book Antiqua" w:hAnsi="Book Antiqua"/>
        </w:rPr>
        <w:t xml:space="preserve">По данным опроса населения Теучежского района количество организаций, предоставляющих бытовые услуги не на достаточном уровне, так считают </w:t>
      </w:r>
      <w:r w:rsidR="003F09E4" w:rsidRPr="00361C2C">
        <w:rPr>
          <w:rFonts w:ascii="Book Antiqua" w:hAnsi="Book Antiqua"/>
        </w:rPr>
        <w:t>65</w:t>
      </w:r>
      <w:r w:rsidRPr="00361C2C">
        <w:rPr>
          <w:rFonts w:ascii="Book Antiqua" w:hAnsi="Book Antiqua"/>
        </w:rPr>
        <w:t>% опрошенных</w:t>
      </w:r>
      <w:r w:rsidR="00345448">
        <w:rPr>
          <w:rFonts w:ascii="Book Antiqua" w:hAnsi="Book Antiqua"/>
        </w:rPr>
        <w:t xml:space="preserve">. </w:t>
      </w:r>
      <w:r w:rsidRPr="00361C2C">
        <w:rPr>
          <w:rFonts w:ascii="Book Antiqua" w:hAnsi="Book Antiqua"/>
        </w:rPr>
        <w:t>В целом по результатам опроса можно сделать вывод, что население муниципального образования не удовлетворено качеством бытовых услуг.</w:t>
      </w:r>
    </w:p>
    <w:p w14:paraId="2C85AECE" w14:textId="0C27680A" w:rsidR="00A51831" w:rsidRPr="00B067BC" w:rsidRDefault="00A51831" w:rsidP="00775C8F">
      <w:pPr>
        <w:pStyle w:val="a5"/>
        <w:spacing w:before="0" w:beforeAutospacing="0" w:after="0"/>
        <w:ind w:left="-567" w:firstLine="567"/>
        <w:jc w:val="both"/>
        <w:rPr>
          <w:rFonts w:ascii="Book Antiqua" w:hAnsi="Book Antiqua"/>
        </w:rPr>
      </w:pPr>
      <w:r w:rsidRPr="00B067BC">
        <w:rPr>
          <w:rFonts w:ascii="Book Antiqua" w:hAnsi="Book Antiqua"/>
        </w:rPr>
        <w:t xml:space="preserve">Мониторинг состояния и развития конкурентной среды на рынках товаров и услуг на территории Теучежского района </w:t>
      </w:r>
      <w:r w:rsidR="002612D1" w:rsidRPr="00B067BC">
        <w:rPr>
          <w:rFonts w:ascii="Book Antiqua" w:hAnsi="Book Antiqua"/>
        </w:rPr>
        <w:t>проводится ежегодно</w:t>
      </w:r>
      <w:r w:rsidRPr="00B067BC">
        <w:rPr>
          <w:rFonts w:ascii="Book Antiqua" w:hAnsi="Book Antiqua"/>
        </w:rPr>
        <w:t xml:space="preserve">, </w:t>
      </w:r>
      <w:r w:rsidR="002612D1" w:rsidRPr="00B067BC">
        <w:rPr>
          <w:rFonts w:ascii="Book Antiqua" w:hAnsi="Book Antiqua"/>
        </w:rPr>
        <w:t xml:space="preserve">таким образом проводится сравнительный анализ удовлетворенности среди потребителей товаров и услуг. По многим услугам отслеживается положительная динамика, что подтверждает о правильно выбранном направлении работы в части повышения удовлетворенности потребителей товаров и услуг на рынках муниципального образования. </w:t>
      </w:r>
    </w:p>
    <w:p w14:paraId="377402DE" w14:textId="77777777" w:rsidR="00775C8F" w:rsidRPr="00361C2C" w:rsidRDefault="00775C8F" w:rsidP="00775C8F">
      <w:pPr>
        <w:pStyle w:val="a5"/>
        <w:spacing w:before="0" w:beforeAutospacing="0" w:after="0"/>
        <w:rPr>
          <w:rFonts w:ascii="Book Antiqua" w:hAnsi="Book Antiqua"/>
          <w:b/>
        </w:rPr>
      </w:pPr>
    </w:p>
    <w:p w14:paraId="789ED39D" w14:textId="77777777" w:rsidR="00775C8F" w:rsidRPr="00361C2C" w:rsidRDefault="00775C8F" w:rsidP="00775C8F">
      <w:pPr>
        <w:pStyle w:val="a5"/>
        <w:spacing w:before="0" w:beforeAutospacing="0" w:after="0"/>
        <w:rPr>
          <w:rFonts w:ascii="Book Antiqua" w:hAnsi="Book Antiqua"/>
          <w:b/>
        </w:rPr>
      </w:pPr>
      <w:r w:rsidRPr="00361C2C">
        <w:rPr>
          <w:rFonts w:ascii="Book Antiqua" w:hAnsi="Book Antiqua"/>
          <w:b/>
        </w:rPr>
        <w:t>Результаты опросов субъектов предпринимательской деятельности.</w:t>
      </w:r>
    </w:p>
    <w:p w14:paraId="00292D7E" w14:textId="77777777" w:rsidR="00775C8F" w:rsidRPr="00361C2C" w:rsidRDefault="00775C8F" w:rsidP="00775C8F">
      <w:pPr>
        <w:pStyle w:val="a5"/>
        <w:spacing w:before="0" w:beforeAutospacing="0" w:after="0"/>
        <w:rPr>
          <w:rFonts w:ascii="Book Antiqua" w:hAnsi="Book Antiqua"/>
          <w:b/>
        </w:rPr>
      </w:pPr>
    </w:p>
    <w:p w14:paraId="46C2ED33" w14:textId="01C9778C" w:rsidR="00775C8F" w:rsidRPr="00361C2C" w:rsidRDefault="00775C8F" w:rsidP="00775C8F">
      <w:pPr>
        <w:pStyle w:val="a5"/>
        <w:spacing w:before="0" w:beforeAutospacing="0" w:after="0"/>
        <w:ind w:left="-567"/>
        <w:jc w:val="both"/>
        <w:rPr>
          <w:rFonts w:ascii="Book Antiqua" w:hAnsi="Book Antiqua"/>
        </w:rPr>
      </w:pPr>
      <w:r w:rsidRPr="00361C2C">
        <w:rPr>
          <w:rFonts w:ascii="Book Antiqua" w:hAnsi="Book Antiqua"/>
        </w:rPr>
        <w:t xml:space="preserve">          В опросе приняли участие 67 субъекта малого и среднего предпринимательства, занятых в различных областях бизнеса.   </w:t>
      </w:r>
      <w:r w:rsidR="008C4FC7" w:rsidRPr="00361C2C">
        <w:rPr>
          <w:rFonts w:ascii="Book Antiqua" w:hAnsi="Book Antiqua"/>
        </w:rPr>
        <w:t>62</w:t>
      </w:r>
      <w:r w:rsidRPr="00361C2C">
        <w:rPr>
          <w:rFonts w:ascii="Book Antiqua" w:hAnsi="Book Antiqua"/>
        </w:rPr>
        <w:t>% опрошенных респондентов осуществляет деятельность более 5 лет, 1</w:t>
      </w:r>
      <w:r w:rsidR="008C4FC7" w:rsidRPr="00361C2C">
        <w:rPr>
          <w:rFonts w:ascii="Book Antiqua" w:hAnsi="Book Antiqua"/>
        </w:rPr>
        <w:t>6</w:t>
      </w:r>
      <w:r w:rsidRPr="00361C2C">
        <w:rPr>
          <w:rFonts w:ascii="Book Antiqua" w:hAnsi="Book Antiqua"/>
        </w:rPr>
        <w:t xml:space="preserve">% опрошенных осуществляют деятельность от 3 до 5 лет, </w:t>
      </w:r>
      <w:r w:rsidR="008C4FC7" w:rsidRPr="00361C2C">
        <w:rPr>
          <w:rFonts w:ascii="Book Antiqua" w:hAnsi="Book Antiqua"/>
        </w:rPr>
        <w:t>16</w:t>
      </w:r>
      <w:r w:rsidRPr="00361C2C">
        <w:rPr>
          <w:rFonts w:ascii="Book Antiqua" w:hAnsi="Book Antiqua"/>
        </w:rPr>
        <w:t xml:space="preserve">% респондентов ведут свою хозяйственную деятельность в интервале 1-3 года, </w:t>
      </w:r>
      <w:r w:rsidR="008C4FC7" w:rsidRPr="00361C2C">
        <w:rPr>
          <w:rFonts w:ascii="Book Antiqua" w:hAnsi="Book Antiqua"/>
        </w:rPr>
        <w:t>6</w:t>
      </w:r>
      <w:r w:rsidRPr="00361C2C">
        <w:rPr>
          <w:rFonts w:ascii="Book Antiqua" w:hAnsi="Book Antiqua"/>
        </w:rPr>
        <w:t xml:space="preserve">% опрошенных респондентов СМП работают в бизнесе менее 1 года. </w:t>
      </w:r>
    </w:p>
    <w:p w14:paraId="3F12A0BC" w14:textId="063D5A2F" w:rsidR="00775C8F" w:rsidRPr="00361C2C" w:rsidRDefault="00775C8F" w:rsidP="00775C8F">
      <w:pPr>
        <w:pStyle w:val="a5"/>
        <w:spacing w:before="0" w:beforeAutospacing="0" w:after="0"/>
        <w:ind w:left="-567"/>
        <w:jc w:val="both"/>
        <w:rPr>
          <w:rFonts w:ascii="Book Antiqua" w:hAnsi="Book Antiqua"/>
        </w:rPr>
      </w:pPr>
      <w:r w:rsidRPr="00361C2C">
        <w:rPr>
          <w:rFonts w:ascii="Book Antiqua" w:hAnsi="Book Antiqua"/>
        </w:rPr>
        <w:t xml:space="preserve">         Основным видом экономической деятельности среди опрошенных респондентов является розничная торговля, этот вид деятельности представили 58% респондентов, </w:t>
      </w:r>
      <w:r w:rsidR="008C4FC7" w:rsidRPr="00361C2C">
        <w:rPr>
          <w:rFonts w:ascii="Book Antiqua" w:hAnsi="Book Antiqua"/>
        </w:rPr>
        <w:t>10</w:t>
      </w:r>
      <w:r w:rsidRPr="00361C2C">
        <w:rPr>
          <w:rFonts w:ascii="Book Antiqua" w:hAnsi="Book Antiqua"/>
        </w:rPr>
        <w:t xml:space="preserve">% заняты ремонтом и монтажом машин и оборудования, </w:t>
      </w:r>
      <w:r w:rsidR="006967E3" w:rsidRPr="00361C2C">
        <w:rPr>
          <w:rFonts w:ascii="Book Antiqua" w:hAnsi="Book Antiqua"/>
        </w:rPr>
        <w:t>9</w:t>
      </w:r>
      <w:r w:rsidRPr="00361C2C">
        <w:rPr>
          <w:rFonts w:ascii="Book Antiqua" w:hAnsi="Book Antiqua"/>
        </w:rPr>
        <w:t xml:space="preserve">% опрошенных респондентов заняты таким видом экономической деятельности как растениеводство и животноводство. </w:t>
      </w:r>
    </w:p>
    <w:p w14:paraId="48AD210A" w14:textId="3869C19A" w:rsidR="00775C8F" w:rsidRPr="00361C2C" w:rsidRDefault="00775C8F" w:rsidP="00775C8F">
      <w:pPr>
        <w:pStyle w:val="a5"/>
        <w:spacing w:before="0" w:beforeAutospacing="0" w:after="0"/>
        <w:ind w:left="-567" w:firstLine="567"/>
        <w:jc w:val="both"/>
        <w:rPr>
          <w:rFonts w:ascii="Book Antiqua" w:hAnsi="Book Antiqua"/>
        </w:rPr>
      </w:pPr>
      <w:r w:rsidRPr="00361C2C">
        <w:rPr>
          <w:rFonts w:ascii="Book Antiqua" w:hAnsi="Book Antiqua"/>
        </w:rPr>
        <w:t>Среди опрошенных респондентов свой бизнес осуществляют в Республике Адыгея 70%, свой географический рынок представили несколькими субъектами Российской Федерации 28%, в одном муниципальном образовании осуществляют деятельность 3</w:t>
      </w:r>
      <w:r w:rsidR="006967E3" w:rsidRPr="00361C2C">
        <w:rPr>
          <w:rFonts w:ascii="Book Antiqua" w:hAnsi="Book Antiqua"/>
        </w:rPr>
        <w:t>6</w:t>
      </w:r>
      <w:r w:rsidRPr="00361C2C">
        <w:rPr>
          <w:rFonts w:ascii="Book Antiqua" w:hAnsi="Book Antiqua"/>
        </w:rPr>
        <w:t>% респондентов.</w:t>
      </w:r>
    </w:p>
    <w:p w14:paraId="34D9672F" w14:textId="6809DC4E" w:rsidR="00775C8F" w:rsidRPr="00361C2C" w:rsidRDefault="00775C8F" w:rsidP="00775C8F">
      <w:pPr>
        <w:pStyle w:val="a5"/>
        <w:spacing w:before="0" w:beforeAutospacing="0" w:after="0"/>
        <w:ind w:left="-567"/>
        <w:jc w:val="both"/>
        <w:rPr>
          <w:rFonts w:ascii="Book Antiqua" w:hAnsi="Book Antiqua"/>
        </w:rPr>
      </w:pPr>
      <w:r w:rsidRPr="00361C2C">
        <w:rPr>
          <w:rFonts w:ascii="Book Antiqua" w:hAnsi="Book Antiqua"/>
        </w:rPr>
        <w:t xml:space="preserve">           При оценке состояния конкуренции и конкурентной среды на вопрос «оценить примерно количество конкурентов, предлагающих аналогичную продукцию», мнения респондентов разделились: 3</w:t>
      </w:r>
      <w:r w:rsidR="00A640E5" w:rsidRPr="00361C2C">
        <w:rPr>
          <w:rFonts w:ascii="Book Antiqua" w:hAnsi="Book Antiqua"/>
        </w:rPr>
        <w:t>6</w:t>
      </w:r>
      <w:r w:rsidRPr="00361C2C">
        <w:rPr>
          <w:rFonts w:ascii="Book Antiqua" w:hAnsi="Book Antiqua"/>
        </w:rPr>
        <w:t>% считают, что большое количество конкурентов, 2</w:t>
      </w:r>
      <w:r w:rsidR="00A640E5" w:rsidRPr="00361C2C">
        <w:rPr>
          <w:rFonts w:ascii="Book Antiqua" w:hAnsi="Book Antiqua"/>
        </w:rPr>
        <w:t>0</w:t>
      </w:r>
      <w:r w:rsidRPr="00361C2C">
        <w:rPr>
          <w:rFonts w:ascii="Book Antiqua" w:hAnsi="Book Antiqua"/>
        </w:rPr>
        <w:t xml:space="preserve">% считают, что количество конкурентов составляет от 1 до 3,   16 % респондентов насчитывают 4 и более конкурентов. </w:t>
      </w:r>
      <w:r w:rsidR="00A640E5" w:rsidRPr="00361C2C">
        <w:rPr>
          <w:rFonts w:ascii="Book Antiqua" w:hAnsi="Book Antiqua"/>
        </w:rPr>
        <w:t>58</w:t>
      </w:r>
      <w:r w:rsidRPr="00361C2C">
        <w:rPr>
          <w:rFonts w:ascii="Book Antiqua" w:hAnsi="Book Antiqua"/>
        </w:rPr>
        <w:t xml:space="preserve">% респондентов считает, что количество </w:t>
      </w:r>
      <w:r w:rsidRPr="00361C2C">
        <w:rPr>
          <w:rFonts w:ascii="Book Antiqua" w:hAnsi="Book Antiqua"/>
        </w:rPr>
        <w:lastRenderedPageBreak/>
        <w:t xml:space="preserve">конкурентов не изменилось, </w:t>
      </w:r>
      <w:r w:rsidR="00A640E5" w:rsidRPr="00361C2C">
        <w:rPr>
          <w:rFonts w:ascii="Book Antiqua" w:hAnsi="Book Antiqua"/>
        </w:rPr>
        <w:t>6</w:t>
      </w:r>
      <w:r w:rsidRPr="00361C2C">
        <w:rPr>
          <w:rFonts w:ascii="Book Antiqua" w:hAnsi="Book Antiqua"/>
        </w:rPr>
        <w:t>% респондентов утверждают, что количество конкурентов сократилось на 1-3 конкурента.</w:t>
      </w:r>
    </w:p>
    <w:p w14:paraId="135834CB" w14:textId="1B5016E6" w:rsidR="00775C8F" w:rsidRPr="00162E07" w:rsidRDefault="00775C8F" w:rsidP="00775C8F">
      <w:pPr>
        <w:ind w:left="-567" w:firstLine="567"/>
        <w:contextualSpacing/>
        <w:jc w:val="both"/>
        <w:rPr>
          <w:rFonts w:ascii="Book Antiqua" w:hAnsi="Book Antiqua"/>
          <w:b/>
          <w:bCs/>
          <w:sz w:val="24"/>
          <w:szCs w:val="24"/>
        </w:rPr>
      </w:pPr>
      <w:r w:rsidRPr="00361C2C">
        <w:rPr>
          <w:rFonts w:ascii="Book Antiqua" w:hAnsi="Book Antiqua"/>
          <w:sz w:val="24"/>
          <w:szCs w:val="24"/>
        </w:rPr>
        <w:t>Одной из задач опроса, проведенного в рамках ежегодного мониторинга состояния и развития конкурентной среды на рынках товаров, работ и услуг муниципального образования «Теучежский район», являлось выявление уровня удовлетворенности качеством основных товаров (работ, услуг), предоставляемых субъектами естественных монополий, для анализа этого вопроса жителям Теучежского района предложен вопрос: «оценить качество услуг субъектов естественных монополий в вашем районе в следующих сферах: водоснабжение, водоотведение; газоснабжение; электроснабжение; теплоснабжение; телефонная связь». Респонденты отметили наибольшую удовлетворенность услугами в сфере: газоснабжения (9</w:t>
      </w:r>
      <w:r w:rsidR="00A640E5" w:rsidRPr="00361C2C">
        <w:rPr>
          <w:rFonts w:ascii="Book Antiqua" w:hAnsi="Book Antiqua"/>
          <w:sz w:val="24"/>
          <w:szCs w:val="24"/>
        </w:rPr>
        <w:t>2</w:t>
      </w:r>
      <w:r w:rsidRPr="00361C2C">
        <w:rPr>
          <w:rFonts w:ascii="Book Antiqua" w:hAnsi="Book Antiqua"/>
          <w:sz w:val="24"/>
          <w:szCs w:val="24"/>
        </w:rPr>
        <w:t>%), электроснабжения (8</w:t>
      </w:r>
      <w:r w:rsidR="00A640E5" w:rsidRPr="00361C2C">
        <w:rPr>
          <w:rFonts w:ascii="Book Antiqua" w:hAnsi="Book Antiqua"/>
          <w:sz w:val="24"/>
          <w:szCs w:val="24"/>
        </w:rPr>
        <w:t>6</w:t>
      </w:r>
      <w:r w:rsidRPr="00361C2C">
        <w:rPr>
          <w:rFonts w:ascii="Book Antiqua" w:hAnsi="Book Antiqua"/>
          <w:sz w:val="24"/>
          <w:szCs w:val="24"/>
        </w:rPr>
        <w:t>%), телефонной связи (7</w:t>
      </w:r>
      <w:r w:rsidR="00A640E5" w:rsidRPr="00361C2C">
        <w:rPr>
          <w:rFonts w:ascii="Book Antiqua" w:hAnsi="Book Antiqua"/>
          <w:sz w:val="24"/>
          <w:szCs w:val="24"/>
        </w:rPr>
        <w:t>4</w:t>
      </w:r>
      <w:r w:rsidRPr="00361C2C">
        <w:rPr>
          <w:rFonts w:ascii="Book Antiqua" w:hAnsi="Book Antiqua"/>
          <w:sz w:val="24"/>
          <w:szCs w:val="24"/>
        </w:rPr>
        <w:t>%)</w:t>
      </w:r>
      <w:r w:rsidR="00CC2BA0">
        <w:rPr>
          <w:rFonts w:ascii="Book Antiqua" w:hAnsi="Book Antiqua"/>
          <w:sz w:val="24"/>
          <w:szCs w:val="24"/>
        </w:rPr>
        <w:t>, по водоснабжению и водоотведению 45%.</w:t>
      </w:r>
    </w:p>
    <w:p w14:paraId="39EE047F" w14:textId="3D8E86F2" w:rsidR="00775C8F" w:rsidRPr="00361C2C" w:rsidRDefault="00775C8F" w:rsidP="00775C8F">
      <w:pPr>
        <w:spacing w:after="0"/>
        <w:ind w:left="-567" w:firstLine="141"/>
        <w:jc w:val="both"/>
        <w:rPr>
          <w:rFonts w:ascii="Book Antiqua" w:eastAsia="Times New Roman" w:hAnsi="Book Antiqua"/>
          <w:sz w:val="24"/>
          <w:szCs w:val="24"/>
          <w:lang w:eastAsia="ru-RU"/>
        </w:rPr>
      </w:pPr>
      <w:r w:rsidRPr="00361C2C">
        <w:rPr>
          <w:rFonts w:ascii="Book Antiqua" w:eastAsia="Times New Roman" w:hAnsi="Book Antiqua"/>
          <w:sz w:val="24"/>
          <w:szCs w:val="24"/>
          <w:lang w:eastAsia="ru-RU"/>
        </w:rPr>
        <w:t xml:space="preserve">         В рамках проведенного мониторинга «оценка барьеров ведения предпринимательской деятельности» из числа опрошенных респондентов 81% отметили, что не сталкивались с дискриминацией (неравным доступом, ущемлением прав на стадии открытия бизнеса и первого года работы</w:t>
      </w:r>
      <w:r w:rsidR="009234F9">
        <w:rPr>
          <w:rFonts w:ascii="Book Antiqua" w:eastAsia="Times New Roman" w:hAnsi="Book Antiqua"/>
          <w:sz w:val="24"/>
          <w:szCs w:val="24"/>
          <w:lang w:eastAsia="ru-RU"/>
        </w:rPr>
        <w:t>)</w:t>
      </w:r>
      <w:r w:rsidRPr="00361C2C">
        <w:rPr>
          <w:rFonts w:ascii="Book Antiqua" w:eastAsia="Times New Roman" w:hAnsi="Book Antiqua"/>
          <w:sz w:val="24"/>
          <w:szCs w:val="24"/>
          <w:lang w:eastAsia="ru-RU"/>
        </w:rPr>
        <w:t>.</w:t>
      </w:r>
    </w:p>
    <w:p w14:paraId="7B2F512D" w14:textId="64D36218" w:rsidR="00775C8F" w:rsidRPr="00361C2C" w:rsidRDefault="00775C8F" w:rsidP="00775C8F">
      <w:pPr>
        <w:spacing w:after="0"/>
        <w:ind w:left="-567" w:firstLine="567"/>
        <w:jc w:val="both"/>
        <w:rPr>
          <w:rFonts w:ascii="Book Antiqua" w:eastAsia="Times New Roman" w:hAnsi="Book Antiqua"/>
          <w:sz w:val="24"/>
          <w:szCs w:val="24"/>
          <w:lang w:eastAsia="ru-RU"/>
        </w:rPr>
      </w:pPr>
      <w:r w:rsidRPr="00361C2C">
        <w:rPr>
          <w:rFonts w:ascii="Book Antiqua" w:eastAsia="Times New Roman" w:hAnsi="Book Antiqua"/>
          <w:sz w:val="24"/>
          <w:szCs w:val="24"/>
          <w:lang w:eastAsia="ru-RU"/>
        </w:rPr>
        <w:t>Мнения респондентов по вопросу административных барьеров, которые являются наиболее существенными для ведения деятельности или открытия нового бизнеса   на рынке разделились следующим образом: 4</w:t>
      </w:r>
      <w:r w:rsidR="0036339A" w:rsidRPr="00361C2C">
        <w:rPr>
          <w:rFonts w:ascii="Book Antiqua" w:eastAsia="Times New Roman" w:hAnsi="Book Antiqua"/>
          <w:sz w:val="24"/>
          <w:szCs w:val="24"/>
          <w:lang w:eastAsia="ru-RU"/>
        </w:rPr>
        <w:t>0</w:t>
      </w:r>
      <w:r w:rsidRPr="00361C2C">
        <w:rPr>
          <w:rFonts w:ascii="Book Antiqua" w:eastAsia="Times New Roman" w:hAnsi="Book Antiqua"/>
          <w:sz w:val="24"/>
          <w:szCs w:val="24"/>
          <w:lang w:eastAsia="ru-RU"/>
        </w:rPr>
        <w:t xml:space="preserve">% респондентов считают, что высокие налоги мешают ведению бизнеса, </w:t>
      </w:r>
      <w:r w:rsidR="0036339A" w:rsidRPr="00361C2C">
        <w:rPr>
          <w:rFonts w:ascii="Book Antiqua" w:eastAsia="Times New Roman" w:hAnsi="Book Antiqua"/>
          <w:sz w:val="24"/>
          <w:szCs w:val="24"/>
          <w:lang w:eastAsia="ru-RU"/>
        </w:rPr>
        <w:t>28</w:t>
      </w:r>
      <w:r w:rsidRPr="00361C2C">
        <w:rPr>
          <w:rFonts w:ascii="Book Antiqua" w:eastAsia="Times New Roman" w:hAnsi="Book Antiqua"/>
          <w:sz w:val="24"/>
          <w:szCs w:val="24"/>
          <w:lang w:eastAsia="ru-RU"/>
        </w:rPr>
        <w:t>% респондентов считают, что нет ограничений, 2</w:t>
      </w:r>
      <w:r w:rsidR="0036339A" w:rsidRPr="00361C2C">
        <w:rPr>
          <w:rFonts w:ascii="Book Antiqua" w:eastAsia="Times New Roman" w:hAnsi="Book Antiqua"/>
          <w:sz w:val="24"/>
          <w:szCs w:val="24"/>
          <w:lang w:eastAsia="ru-RU"/>
        </w:rPr>
        <w:t>2</w:t>
      </w:r>
      <w:r w:rsidRPr="00361C2C">
        <w:rPr>
          <w:rFonts w:ascii="Book Antiqua" w:eastAsia="Times New Roman" w:hAnsi="Book Antiqua"/>
          <w:sz w:val="24"/>
          <w:szCs w:val="24"/>
          <w:lang w:eastAsia="ru-RU"/>
        </w:rPr>
        <w:t>% считают нестабильность российского законодательства, регулирующего предпринимательскую деятельность, 10% респондентов считают сложным и затянутым процедуру получения лицензий.</w:t>
      </w:r>
    </w:p>
    <w:p w14:paraId="614A31C4" w14:textId="0A3D680A" w:rsidR="00775C8F" w:rsidRPr="00361C2C" w:rsidRDefault="00775C8F" w:rsidP="00775C8F">
      <w:pPr>
        <w:spacing w:after="0"/>
        <w:ind w:left="-567"/>
        <w:jc w:val="both"/>
        <w:rPr>
          <w:rFonts w:ascii="Book Antiqua" w:eastAsia="Times New Roman" w:hAnsi="Book Antiqua" w:cs="Times New Roman"/>
          <w:sz w:val="24"/>
          <w:szCs w:val="24"/>
          <w:lang w:eastAsia="ru-RU"/>
        </w:rPr>
      </w:pPr>
      <w:r w:rsidRPr="00361C2C">
        <w:rPr>
          <w:rFonts w:ascii="Book Antiqua" w:eastAsia="Times New Roman" w:hAnsi="Book Antiqua" w:cs="Times New Roman"/>
          <w:sz w:val="24"/>
          <w:szCs w:val="24"/>
          <w:lang w:eastAsia="ru-RU"/>
        </w:rPr>
        <w:t xml:space="preserve">         Уровень административных барьеров на рынке за последние 3 года среди 67 опрошенных субъектов предпринимательской деятельности показал, что </w:t>
      </w:r>
      <w:r w:rsidR="0036339A" w:rsidRPr="00361C2C">
        <w:rPr>
          <w:rFonts w:ascii="Book Antiqua" w:eastAsia="Times New Roman" w:hAnsi="Book Antiqua" w:cs="Times New Roman"/>
          <w:sz w:val="24"/>
          <w:szCs w:val="24"/>
          <w:lang w:eastAsia="ru-RU"/>
        </w:rPr>
        <w:t>38</w:t>
      </w:r>
      <w:r w:rsidRPr="00361C2C">
        <w:rPr>
          <w:rFonts w:ascii="Book Antiqua" w:eastAsia="Times New Roman" w:hAnsi="Book Antiqua" w:cs="Times New Roman"/>
          <w:sz w:val="24"/>
          <w:szCs w:val="24"/>
          <w:lang w:eastAsia="ru-RU"/>
        </w:rPr>
        <w:t xml:space="preserve">% респондентов считают, что административные барьеры отсутствуют, как и ранее, </w:t>
      </w:r>
      <w:r w:rsidR="0036339A" w:rsidRPr="00361C2C">
        <w:rPr>
          <w:rFonts w:ascii="Book Antiqua" w:eastAsia="Times New Roman" w:hAnsi="Book Antiqua" w:cs="Times New Roman"/>
          <w:sz w:val="24"/>
          <w:szCs w:val="24"/>
          <w:lang w:eastAsia="ru-RU"/>
        </w:rPr>
        <w:t>21</w:t>
      </w:r>
      <w:r w:rsidRPr="00361C2C">
        <w:rPr>
          <w:rFonts w:ascii="Book Antiqua" w:eastAsia="Times New Roman" w:hAnsi="Book Antiqua" w:cs="Times New Roman"/>
          <w:sz w:val="24"/>
          <w:szCs w:val="24"/>
          <w:lang w:eastAsia="ru-RU"/>
        </w:rPr>
        <w:t xml:space="preserve">% респондентов считают, что бизнесу стало проще преодолевать административные барьеры, чем раньше, 4 % считают, что бизнесу стало сложнее преодолевать административные барьеры чем раньше. В целом, проведя анализ полученной информации в муниципальном образовании «Теучежский район» работа в части снижения административных барьеров и деятельности органов власти оценивается субъектами предпринимательской деятельности с положительной стороны, что говорит о высоком уровне заинтересованности власти в развитии качественного, конкурентно способного бизнеса на территории Теучежского района. </w:t>
      </w:r>
    </w:p>
    <w:p w14:paraId="7664274F" w14:textId="77777777" w:rsidR="00775C8F" w:rsidRPr="00361C2C" w:rsidRDefault="00775C8F" w:rsidP="00775C8F">
      <w:pPr>
        <w:spacing w:before="60" w:after="0" w:line="240" w:lineRule="auto"/>
        <w:ind w:left="-567"/>
        <w:jc w:val="both"/>
        <w:rPr>
          <w:rFonts w:ascii="Book Antiqua" w:hAnsi="Book Antiqua" w:cs="Times New Roman"/>
          <w:sz w:val="24"/>
          <w:szCs w:val="24"/>
        </w:rPr>
      </w:pPr>
      <w:r w:rsidRPr="00361C2C">
        <w:rPr>
          <w:rFonts w:ascii="Book Antiqua" w:hAnsi="Book Antiqua" w:cs="Times New Roman"/>
          <w:sz w:val="24"/>
          <w:szCs w:val="24"/>
        </w:rPr>
        <w:t xml:space="preserve">          Основными мерами по развитию конкуренции, по мнению субъектов предпринимательской деятельности, является контроль над ростом цен, помощь начинающим предпринимателям, обеспечение качества продукции. </w:t>
      </w:r>
    </w:p>
    <w:p w14:paraId="7B44EC3E" w14:textId="6B6F5BA9" w:rsidR="00775C8F" w:rsidRPr="00361C2C" w:rsidRDefault="00775C8F" w:rsidP="00775C8F">
      <w:pPr>
        <w:spacing w:before="60" w:after="0" w:line="240" w:lineRule="auto"/>
        <w:ind w:left="-567" w:firstLine="567"/>
        <w:jc w:val="both"/>
        <w:rPr>
          <w:rFonts w:ascii="Book Antiqua" w:hAnsi="Book Antiqua" w:cs="Times New Roman"/>
          <w:sz w:val="24"/>
          <w:szCs w:val="24"/>
        </w:rPr>
      </w:pPr>
      <w:r w:rsidRPr="00361C2C">
        <w:rPr>
          <w:rFonts w:ascii="Book Antiqua" w:hAnsi="Book Antiqua" w:cs="Times New Roman"/>
          <w:sz w:val="24"/>
          <w:szCs w:val="24"/>
        </w:rPr>
        <w:t>Давая оценку уровню удовлетворенности информационным обеспечением о состоянии конкурентной среды и деятельности по содействию развитию конкуренции и потребители, и субъекты предпринимательской деятельности чаще были удовлетворены, чем не довольны уровнем доступности, уровнем понятности и удобством получения официальной информации.</w:t>
      </w:r>
    </w:p>
    <w:p w14:paraId="1E28121E" w14:textId="4B4DC4B8" w:rsidR="00775C8F" w:rsidRPr="00361C2C" w:rsidRDefault="00775C8F" w:rsidP="00775C8F">
      <w:pPr>
        <w:pStyle w:val="a5"/>
        <w:shd w:val="clear" w:color="auto" w:fill="FFFFFF"/>
        <w:spacing w:before="60" w:beforeAutospacing="0" w:after="0"/>
        <w:ind w:left="-567"/>
        <w:jc w:val="both"/>
        <w:rPr>
          <w:rFonts w:ascii="Book Antiqua" w:hAnsi="Book Antiqua"/>
          <w:color w:val="000000"/>
        </w:rPr>
      </w:pPr>
      <w:r w:rsidRPr="00361C2C">
        <w:rPr>
          <w:rFonts w:ascii="Book Antiqua" w:hAnsi="Book Antiqua"/>
          <w:color w:val="000000"/>
        </w:rPr>
        <w:lastRenderedPageBreak/>
        <w:t xml:space="preserve">         В качестве основных административных барьеров указаны: высокие налоги и нестабильность российского законодательства, регулирующего предпринимательскую деятельность</w:t>
      </w:r>
      <w:r w:rsidR="00D45F35" w:rsidRPr="00361C2C">
        <w:rPr>
          <w:rFonts w:ascii="Book Antiqua" w:hAnsi="Book Antiqua"/>
          <w:color w:val="000000"/>
        </w:rPr>
        <w:t>.</w:t>
      </w:r>
    </w:p>
    <w:p w14:paraId="024BCBAA" w14:textId="77777777" w:rsidR="00775C8F" w:rsidRPr="00361C2C" w:rsidRDefault="00775C8F" w:rsidP="00775C8F">
      <w:pPr>
        <w:spacing w:after="0" w:line="240" w:lineRule="auto"/>
        <w:ind w:left="-567"/>
        <w:jc w:val="both"/>
        <w:rPr>
          <w:rFonts w:ascii="Book Antiqua" w:eastAsia="Times New Roman" w:hAnsi="Book Antiqua"/>
          <w:sz w:val="24"/>
          <w:szCs w:val="24"/>
          <w:lang w:eastAsia="ru-RU"/>
        </w:rPr>
      </w:pPr>
      <w:r w:rsidRPr="00361C2C">
        <w:rPr>
          <w:rFonts w:ascii="Book Antiqua" w:eastAsia="Times New Roman" w:hAnsi="Book Antiqua"/>
          <w:sz w:val="24"/>
          <w:szCs w:val="24"/>
          <w:lang w:eastAsia="ru-RU"/>
        </w:rPr>
        <w:t xml:space="preserve">         Благодаря внедрению Стандарта мы видим необходимость развивать рынок предпринимательства, повышать качество медицинских услуг и бытового обслуживания населения.  </w:t>
      </w:r>
    </w:p>
    <w:p w14:paraId="30D0E62A" w14:textId="77777777" w:rsidR="00775C8F" w:rsidRPr="00361C2C" w:rsidRDefault="00775C8F" w:rsidP="00775C8F">
      <w:pPr>
        <w:spacing w:after="0" w:line="240" w:lineRule="auto"/>
        <w:ind w:left="-567"/>
        <w:jc w:val="both"/>
        <w:rPr>
          <w:rFonts w:ascii="Book Antiqua" w:eastAsia="Times New Roman" w:hAnsi="Book Antiqua"/>
          <w:color w:val="000000"/>
          <w:sz w:val="24"/>
          <w:szCs w:val="24"/>
          <w:lang w:eastAsia="ru-RU"/>
        </w:rPr>
      </w:pPr>
      <w:r w:rsidRPr="00361C2C">
        <w:rPr>
          <w:rFonts w:ascii="Book Antiqua" w:eastAsia="Times New Roman" w:hAnsi="Book Antiqua"/>
          <w:sz w:val="24"/>
          <w:szCs w:val="24"/>
          <w:lang w:eastAsia="ru-RU"/>
        </w:rPr>
        <w:t xml:space="preserve">         Для бизнесменов есть возможность переориентироваться на новые направления, которые в условиях сегодняшней сложившейся экономической ситуации будут более привлекательными.  Ежегодный мониторинг повышает уровень обеспеченности рынками и качеством реализуемых услуг для наших потребителей.</w:t>
      </w:r>
      <w:r w:rsidRPr="00361C2C">
        <w:rPr>
          <w:rFonts w:ascii="Book Antiqua" w:hAnsi="Book Antiqua"/>
          <w:sz w:val="24"/>
          <w:szCs w:val="24"/>
        </w:rPr>
        <w:t xml:space="preserve">  </w:t>
      </w:r>
    </w:p>
    <w:p w14:paraId="591AB5F2" w14:textId="77777777" w:rsidR="00775C8F" w:rsidRPr="00361C2C" w:rsidRDefault="00775C8F" w:rsidP="00775C8F">
      <w:pPr>
        <w:rPr>
          <w:rFonts w:ascii="Book Antiqua" w:hAnsi="Book Antiqua"/>
          <w:sz w:val="24"/>
          <w:szCs w:val="24"/>
        </w:rPr>
      </w:pPr>
    </w:p>
    <w:p w14:paraId="70C2E9D7" w14:textId="77777777" w:rsidR="00775C8F" w:rsidRPr="00361C2C" w:rsidRDefault="00775C8F" w:rsidP="00775C8F">
      <w:pPr>
        <w:pStyle w:val="a3"/>
        <w:rPr>
          <w:rFonts w:ascii="Book Antiqua" w:hAnsi="Book Antiqua"/>
          <w:b/>
          <w:bCs/>
          <w:sz w:val="24"/>
          <w:szCs w:val="24"/>
        </w:rPr>
      </w:pPr>
      <w:r w:rsidRPr="00361C2C">
        <w:rPr>
          <w:rFonts w:ascii="Book Antiqua" w:hAnsi="Book Antiqua"/>
          <w:b/>
          <w:bCs/>
          <w:sz w:val="24"/>
          <w:szCs w:val="24"/>
        </w:rPr>
        <w:t xml:space="preserve">  Начальник управления</w:t>
      </w:r>
    </w:p>
    <w:p w14:paraId="0091D0A6" w14:textId="77777777" w:rsidR="00775C8F" w:rsidRPr="00361C2C" w:rsidRDefault="00775C8F" w:rsidP="00775C8F">
      <w:pPr>
        <w:ind w:left="-567"/>
        <w:rPr>
          <w:rFonts w:ascii="Book Antiqua" w:hAnsi="Book Antiqua"/>
          <w:sz w:val="24"/>
          <w:szCs w:val="24"/>
        </w:rPr>
      </w:pPr>
      <w:r w:rsidRPr="00361C2C">
        <w:rPr>
          <w:rFonts w:ascii="Book Antiqua" w:hAnsi="Book Antiqua"/>
          <w:b/>
          <w:bCs/>
          <w:sz w:val="24"/>
          <w:szCs w:val="24"/>
        </w:rPr>
        <w:t xml:space="preserve"> экономического развития и торговли                                                         </w:t>
      </w:r>
      <w:proofErr w:type="spellStart"/>
      <w:r w:rsidRPr="00361C2C">
        <w:rPr>
          <w:rFonts w:ascii="Book Antiqua" w:hAnsi="Book Antiqua"/>
          <w:b/>
          <w:bCs/>
          <w:sz w:val="24"/>
          <w:szCs w:val="24"/>
        </w:rPr>
        <w:t>Женетль</w:t>
      </w:r>
      <w:proofErr w:type="spellEnd"/>
      <w:r w:rsidRPr="00361C2C">
        <w:rPr>
          <w:rFonts w:ascii="Book Antiqua" w:hAnsi="Book Antiqua"/>
          <w:b/>
          <w:bCs/>
          <w:sz w:val="24"/>
          <w:szCs w:val="24"/>
        </w:rPr>
        <w:t xml:space="preserve"> М.Н.</w:t>
      </w:r>
    </w:p>
    <w:p w14:paraId="628A8A2F" w14:textId="77777777" w:rsidR="00775C8F" w:rsidRPr="00361C2C" w:rsidRDefault="00775C8F">
      <w:pPr>
        <w:rPr>
          <w:rFonts w:ascii="Book Antiqua" w:hAnsi="Book Antiqua"/>
          <w:sz w:val="24"/>
          <w:szCs w:val="24"/>
        </w:rPr>
      </w:pPr>
    </w:p>
    <w:sectPr w:rsidR="00775C8F" w:rsidRPr="00361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75C8F"/>
    <w:rsid w:val="000116AE"/>
    <w:rsid w:val="00162E07"/>
    <w:rsid w:val="001E1B4D"/>
    <w:rsid w:val="001F081D"/>
    <w:rsid w:val="002612D1"/>
    <w:rsid w:val="00286220"/>
    <w:rsid w:val="002B44CE"/>
    <w:rsid w:val="002B48DE"/>
    <w:rsid w:val="00310BD1"/>
    <w:rsid w:val="00345448"/>
    <w:rsid w:val="00361C2C"/>
    <w:rsid w:val="0036339A"/>
    <w:rsid w:val="003A51F9"/>
    <w:rsid w:val="003B69EA"/>
    <w:rsid w:val="003F09E4"/>
    <w:rsid w:val="00425F31"/>
    <w:rsid w:val="00470EB1"/>
    <w:rsid w:val="004A0DE1"/>
    <w:rsid w:val="004C1E46"/>
    <w:rsid w:val="00541748"/>
    <w:rsid w:val="00587B10"/>
    <w:rsid w:val="0059113D"/>
    <w:rsid w:val="005946A3"/>
    <w:rsid w:val="005B475B"/>
    <w:rsid w:val="005C0B6F"/>
    <w:rsid w:val="006125A7"/>
    <w:rsid w:val="00657696"/>
    <w:rsid w:val="006901F9"/>
    <w:rsid w:val="006967E3"/>
    <w:rsid w:val="006B1CB3"/>
    <w:rsid w:val="006C2D7A"/>
    <w:rsid w:val="007440EE"/>
    <w:rsid w:val="00775C8F"/>
    <w:rsid w:val="007E512C"/>
    <w:rsid w:val="007E56CA"/>
    <w:rsid w:val="00807E7E"/>
    <w:rsid w:val="00844081"/>
    <w:rsid w:val="00852A12"/>
    <w:rsid w:val="008950D5"/>
    <w:rsid w:val="008C4FC7"/>
    <w:rsid w:val="009234F9"/>
    <w:rsid w:val="00962EE3"/>
    <w:rsid w:val="00990443"/>
    <w:rsid w:val="009A0B00"/>
    <w:rsid w:val="00A10D76"/>
    <w:rsid w:val="00A47E1B"/>
    <w:rsid w:val="00A51831"/>
    <w:rsid w:val="00A640E5"/>
    <w:rsid w:val="00B067BC"/>
    <w:rsid w:val="00B3152A"/>
    <w:rsid w:val="00B4102F"/>
    <w:rsid w:val="00B4564A"/>
    <w:rsid w:val="00B77F99"/>
    <w:rsid w:val="00BF0A26"/>
    <w:rsid w:val="00C13217"/>
    <w:rsid w:val="00C45D01"/>
    <w:rsid w:val="00C75CAE"/>
    <w:rsid w:val="00CC2BA0"/>
    <w:rsid w:val="00D04044"/>
    <w:rsid w:val="00D45F35"/>
    <w:rsid w:val="00D85528"/>
    <w:rsid w:val="00D8619F"/>
    <w:rsid w:val="00DC0919"/>
    <w:rsid w:val="00E33E89"/>
    <w:rsid w:val="00E40EB8"/>
    <w:rsid w:val="00EC3DB5"/>
    <w:rsid w:val="00EF15BA"/>
    <w:rsid w:val="00F02D91"/>
    <w:rsid w:val="00F42A96"/>
    <w:rsid w:val="00F762F4"/>
    <w:rsid w:val="00F95702"/>
    <w:rsid w:val="00FA633D"/>
    <w:rsid w:val="00FC6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0C8C"/>
  <w15:docId w15:val="{26D8ECAC-E64A-4878-BDD5-0BEBF142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C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5C8F"/>
    <w:pPr>
      <w:spacing w:after="0" w:line="240" w:lineRule="auto"/>
    </w:pPr>
  </w:style>
  <w:style w:type="character" w:customStyle="1" w:styleId="a4">
    <w:name w:val="Без интервала Знак"/>
    <w:link w:val="a3"/>
    <w:uiPriority w:val="1"/>
    <w:locked/>
    <w:rsid w:val="00775C8F"/>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rsid w:val="00775C8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1</Pages>
  <Words>3377</Words>
  <Characters>19251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2022-12-20T05:46:00Z</cp:lastPrinted>
  <dcterms:created xsi:type="dcterms:W3CDTF">2022-12-13T08:52:00Z</dcterms:created>
  <dcterms:modified xsi:type="dcterms:W3CDTF">2022-12-20T05:52:00Z</dcterms:modified>
</cp:coreProperties>
</file>