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46" w:rsidRDefault="00B23346" w:rsidP="00B23346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B23346" w:rsidRDefault="00B23346" w:rsidP="00B23346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B23346" w:rsidRDefault="00B23346" w:rsidP="00B23346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23346" w:rsidRDefault="00B23346" w:rsidP="00B23346">
      <w:pPr>
        <w:rPr>
          <w:b/>
          <w:sz w:val="26"/>
          <w:szCs w:val="26"/>
        </w:rPr>
      </w:pPr>
      <w:r>
        <w:rPr>
          <w:sz w:val="26"/>
          <w:szCs w:val="26"/>
          <w:lang w:eastAsia="ru-RU"/>
        </w:rPr>
        <w:t xml:space="preserve">на 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01:06:2000002:249, площадью 2300 кв.м., с разрешенным использованием: отдельно стоящие индивидуальные жилые дома с земельными участками, расположенного по адресу: Республика Адыгея,  Теучежский район, </w:t>
      </w:r>
      <w:proofErr w:type="spellStart"/>
      <w:r>
        <w:rPr>
          <w:color w:val="000000" w:themeColor="text1"/>
          <w:sz w:val="26"/>
          <w:szCs w:val="26"/>
          <w:lang w:eastAsia="ar-SA"/>
        </w:rPr>
        <w:t>а.Тауйхабль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ул.Пролетарская</w:t>
      </w:r>
      <w:proofErr w:type="spellEnd"/>
      <w:r>
        <w:rPr>
          <w:color w:val="000000" w:themeColor="text1"/>
          <w:sz w:val="26"/>
          <w:szCs w:val="26"/>
          <w:lang w:eastAsia="ar-SA"/>
        </w:rPr>
        <w:t>, 26А</w:t>
      </w:r>
      <w:r>
        <w:rPr>
          <w:b/>
          <w:color w:val="FF0000"/>
          <w:sz w:val="26"/>
          <w:szCs w:val="26"/>
          <w:lang w:eastAsia="ar-SA"/>
        </w:rPr>
        <w:t>.</w:t>
      </w:r>
    </w:p>
    <w:p w:rsidR="00B23346" w:rsidRDefault="00B23346" w:rsidP="00B23346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B23346" w:rsidRDefault="00B23346" w:rsidP="00B2334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1633D0">
        <w:rPr>
          <w:sz w:val="26"/>
          <w:szCs w:val="26"/>
        </w:rPr>
        <w:t>08.02.2021</w:t>
      </w:r>
      <w:r>
        <w:rPr>
          <w:sz w:val="26"/>
          <w:szCs w:val="26"/>
        </w:rPr>
        <w:t>г. №</w:t>
      </w:r>
      <w:r w:rsidR="001633D0">
        <w:rPr>
          <w:sz w:val="26"/>
          <w:szCs w:val="26"/>
        </w:rPr>
        <w:t>32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01:06:2000002:249, площадью 2300 кв.м., с разрешенным использованием: отдельно стоящие индивидуальные жилые дома с земельными участками, расположенного по адресу: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Республика Адыгея,  Теучежский район, </w:t>
      </w:r>
      <w:proofErr w:type="spellStart"/>
      <w:r>
        <w:rPr>
          <w:color w:val="000000" w:themeColor="text1"/>
          <w:sz w:val="26"/>
          <w:szCs w:val="26"/>
          <w:lang w:eastAsia="ar-SA"/>
        </w:rPr>
        <w:t>а.Тауйхабль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ул.Пролетарская</w:t>
      </w:r>
      <w:proofErr w:type="spellEnd"/>
      <w:r>
        <w:rPr>
          <w:color w:val="000000" w:themeColor="text1"/>
          <w:sz w:val="26"/>
          <w:szCs w:val="26"/>
          <w:lang w:eastAsia="ar-SA"/>
        </w:rPr>
        <w:t>, 26А</w:t>
      </w:r>
      <w:r>
        <w:rPr>
          <w:color w:val="FF0000"/>
          <w:sz w:val="26"/>
          <w:szCs w:val="26"/>
          <w:lang w:eastAsia="ar-SA"/>
        </w:rPr>
        <w:t>.</w:t>
      </w:r>
    </w:p>
    <w:p w:rsidR="00B23346" w:rsidRDefault="00B23346" w:rsidP="00B2334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B23346" w:rsidRDefault="00B23346" w:rsidP="00B2334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01:06:2000002:249, площадью 2300 кв.м., с разрешенным использованием: отдельно стоящие индивидуальные жилые дома с земельными участками, расположенного по адресу: Республика Адыгея,  Теучежский район, </w:t>
      </w:r>
      <w:proofErr w:type="spellStart"/>
      <w:r>
        <w:rPr>
          <w:color w:val="000000" w:themeColor="text1"/>
          <w:sz w:val="26"/>
          <w:szCs w:val="26"/>
          <w:lang w:eastAsia="ar-SA"/>
        </w:rPr>
        <w:t>а.Тауйхабль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ул.Пролетарская</w:t>
      </w:r>
      <w:proofErr w:type="spellEnd"/>
      <w:r>
        <w:rPr>
          <w:color w:val="000000" w:themeColor="text1"/>
          <w:sz w:val="26"/>
          <w:szCs w:val="26"/>
          <w:lang w:eastAsia="ar-SA"/>
        </w:rPr>
        <w:t>, 26А</w:t>
      </w:r>
      <w:r>
        <w:rPr>
          <w:color w:val="FF0000"/>
          <w:sz w:val="26"/>
          <w:szCs w:val="26"/>
          <w:lang w:eastAsia="ar-SA"/>
        </w:rPr>
        <w:t>.</w:t>
      </w:r>
    </w:p>
    <w:p w:rsidR="00B23346" w:rsidRDefault="00B23346" w:rsidP="00B23346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color w:val="000000" w:themeColor="text1"/>
          <w:sz w:val="26"/>
          <w:szCs w:val="26"/>
          <w:lang w:eastAsia="ar-SA"/>
        </w:rPr>
        <w:t>отдельно стоящие индивидуальные жилые дома</w:t>
      </w:r>
      <w:r>
        <w:rPr>
          <w:sz w:val="26"/>
          <w:szCs w:val="26"/>
          <w:lang w:eastAsia="ar-SA"/>
        </w:rPr>
        <w:t>».</w:t>
      </w:r>
    </w:p>
    <w:p w:rsidR="00B23346" w:rsidRDefault="00B23346" w:rsidP="00B23346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color w:val="000000" w:themeColor="text1"/>
          <w:sz w:val="26"/>
          <w:szCs w:val="26"/>
        </w:rPr>
        <w:t>01:06:2000002</w:t>
      </w:r>
      <w:r>
        <w:rPr>
          <w:color w:val="000000" w:themeColor="text1"/>
          <w:sz w:val="26"/>
          <w:szCs w:val="26"/>
        </w:rPr>
        <w:t>.</w:t>
      </w:r>
    </w:p>
    <w:p w:rsidR="00B23346" w:rsidRDefault="00B23346" w:rsidP="00B2334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B23346" w:rsidRDefault="00B23346" w:rsidP="00B23346">
      <w:pPr>
        <w:ind w:firstLine="708"/>
        <w:rPr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застройки индивидуальными жилыми домами</w:t>
      </w:r>
      <w:r>
        <w:rPr>
          <w:iCs/>
          <w:color w:val="000000"/>
          <w:sz w:val="26"/>
          <w:szCs w:val="26"/>
        </w:rPr>
        <w:t xml:space="preserve"> с возможностью ведения личного подсобного хозяйства (ЖЗ.101)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031"/>
        <w:gridCol w:w="1096"/>
        <w:gridCol w:w="38"/>
        <w:gridCol w:w="1059"/>
        <w:gridCol w:w="30"/>
        <w:gridCol w:w="1067"/>
        <w:gridCol w:w="23"/>
        <w:gridCol w:w="1074"/>
        <w:gridCol w:w="15"/>
        <w:gridCol w:w="1082"/>
        <w:gridCol w:w="7"/>
        <w:gridCol w:w="1090"/>
      </w:tblGrid>
      <w:tr w:rsidR="00B23346" w:rsidTr="00B23346">
        <w:trPr>
          <w:cantSplit/>
          <w:trHeight w:val="2192"/>
          <w:tblHeader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lastRenderedPageBreak/>
              <w:t>Размеры и</w:t>
            </w:r>
          </w:p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параметры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Единицы измерения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3346" w:rsidRPr="00B23346" w:rsidRDefault="00B2334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отдельно стоящие индивидуальные жилые дома (ИЖС, ЛПХ)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3346" w:rsidRPr="00B23346" w:rsidRDefault="00B2334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блокированные двухквартирные  жилые дома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3346" w:rsidRPr="00B23346" w:rsidRDefault="00B2334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 xml:space="preserve">детские сады, иные объекты дошкольного воспитания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3346" w:rsidRPr="00B23346" w:rsidRDefault="00B2334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 xml:space="preserve">школы общеобразовательные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3346" w:rsidRPr="00B23346" w:rsidRDefault="00B2334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Магазины, иные общественные объекты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3346" w:rsidRPr="00B23346" w:rsidRDefault="00B2334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аптеки, фельдшерско-акушерские пункты</w:t>
            </w:r>
          </w:p>
        </w:tc>
      </w:tr>
      <w:tr w:rsidR="00B23346" w:rsidTr="00B23346">
        <w:tc>
          <w:tcPr>
            <w:tcW w:w="9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46" w:rsidRPr="00B23346" w:rsidRDefault="00B2334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2.1. Предельные размеры земельных участков</w:t>
            </w:r>
          </w:p>
        </w:tc>
      </w:tr>
      <w:tr w:rsidR="00B23346" w:rsidTr="00B23346">
        <w:trPr>
          <w:trHeight w:val="103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46" w:rsidRPr="00B23346" w:rsidRDefault="00B2334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минимальная площадь (включая площадь застройки)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не подлежат ограничению*</w:t>
            </w:r>
          </w:p>
        </w:tc>
      </w:tr>
      <w:tr w:rsidR="00B23346" w:rsidTr="00B23346">
        <w:trPr>
          <w:trHeight w:val="103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максимальная площадь (включая площадь застройки)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1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ind w:firstLine="0"/>
              <w:jc w:val="left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B23346" w:rsidTr="00B23346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минимальная ширина вдоль фронта улиц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не устанавливается</w:t>
            </w:r>
          </w:p>
        </w:tc>
      </w:tr>
      <w:tr w:rsidR="00B23346" w:rsidTr="00B23346">
        <w:tc>
          <w:tcPr>
            <w:tcW w:w="9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46" w:rsidRPr="00B23346" w:rsidRDefault="00B2334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2.2. 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</w:tr>
      <w:tr w:rsidR="00B23346" w:rsidTr="00B23346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минимальный отступ зданий, строений, сооружений от передней границы земельного участка по фасаду (от красной линии улиц)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5- при новом строительстве</w:t>
            </w:r>
          </w:p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1 - в существующей застройке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3- при новом строительстве</w:t>
            </w:r>
          </w:p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1 - в существующей застройке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3</w:t>
            </w:r>
          </w:p>
        </w:tc>
      </w:tr>
      <w:tr w:rsidR="00B23346" w:rsidTr="00B23346">
        <w:trPr>
          <w:trHeight w:val="158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 xml:space="preserve">минимальный отступ зданий, строений, сооружений от боковой границы земельного участка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3 - при новом строительстве</w:t>
            </w:r>
          </w:p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1- в существующей застройке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0 - при примыкании</w:t>
            </w:r>
          </w:p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3 - в остальных случаях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3</w:t>
            </w:r>
          </w:p>
        </w:tc>
      </w:tr>
      <w:tr w:rsidR="00B23346" w:rsidTr="00B23346">
        <w:tc>
          <w:tcPr>
            <w:tcW w:w="9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46" w:rsidRPr="00B23346" w:rsidRDefault="00B2334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2.3. Предельные параметры зданий, строений, сооружений</w:t>
            </w:r>
          </w:p>
        </w:tc>
      </w:tr>
      <w:tr w:rsidR="00B23346" w:rsidTr="00B23346">
        <w:trPr>
          <w:trHeight w:val="80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предельное количество этажей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B23346">
              <w:rPr>
                <w:color w:val="000000"/>
                <w:sz w:val="18"/>
                <w:szCs w:val="18"/>
              </w:rPr>
              <w:t>эт</w:t>
            </w:r>
            <w:proofErr w:type="spellEnd"/>
            <w:r w:rsidRPr="00B2334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3 этажа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3 этажа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3 этажа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3 этажа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3 этаж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3 этаж</w:t>
            </w:r>
          </w:p>
        </w:tc>
      </w:tr>
      <w:tr w:rsidR="00B23346" w:rsidTr="00B23346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 xml:space="preserve">предельная высота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12</w:t>
            </w:r>
          </w:p>
        </w:tc>
      </w:tr>
      <w:tr w:rsidR="00B23346" w:rsidTr="00B23346">
        <w:tc>
          <w:tcPr>
            <w:tcW w:w="9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46" w:rsidRPr="00B23346" w:rsidRDefault="00B2334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2.4. Максимальный процент застройки в границах земельного участка</w:t>
            </w:r>
          </w:p>
        </w:tc>
      </w:tr>
      <w:tr w:rsidR="00B23346" w:rsidTr="00B23346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46" w:rsidRPr="00B23346" w:rsidRDefault="00B2334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46" w:rsidRPr="00B23346" w:rsidRDefault="00B23346">
            <w:pPr>
              <w:suppressAutoHyphens/>
              <w:ind w:firstLine="0"/>
              <w:rPr>
                <w:color w:val="000000"/>
                <w:sz w:val="18"/>
                <w:szCs w:val="18"/>
                <w:lang w:eastAsia="ar-SA"/>
              </w:rPr>
            </w:pPr>
            <w:r w:rsidRPr="00B23346">
              <w:rPr>
                <w:color w:val="000000"/>
                <w:sz w:val="18"/>
                <w:szCs w:val="18"/>
              </w:rPr>
              <w:t>70</w:t>
            </w:r>
          </w:p>
        </w:tc>
      </w:tr>
    </w:tbl>
    <w:p w:rsidR="00B23346" w:rsidRDefault="00B23346" w:rsidP="00B23346">
      <w:pPr>
        <w:autoSpaceDE w:val="0"/>
        <w:autoSpaceDN w:val="0"/>
        <w:adjustRightInd w:val="0"/>
        <w:rPr>
          <w:sz w:val="26"/>
          <w:szCs w:val="26"/>
        </w:rPr>
      </w:pPr>
    </w:p>
    <w:p w:rsidR="00B23346" w:rsidRDefault="00B23346" w:rsidP="00B23346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B23346" w:rsidRPr="00E226D6" w:rsidRDefault="00B23346" w:rsidP="00B23346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 w:rsidRPr="00E226D6">
        <w:rPr>
          <w:b/>
          <w:color w:val="000000" w:themeColor="text1"/>
          <w:sz w:val="26"/>
          <w:szCs w:val="26"/>
        </w:rPr>
        <w:t xml:space="preserve">6. Начальная цена </w:t>
      </w:r>
      <w:r w:rsidRPr="00E226D6">
        <w:rPr>
          <w:color w:val="000000" w:themeColor="text1"/>
          <w:sz w:val="26"/>
          <w:szCs w:val="26"/>
        </w:rPr>
        <w:t xml:space="preserve"> </w:t>
      </w:r>
      <w:r w:rsidRPr="00E226D6">
        <w:rPr>
          <w:b/>
          <w:color w:val="000000" w:themeColor="text1"/>
          <w:sz w:val="26"/>
          <w:szCs w:val="26"/>
        </w:rPr>
        <w:t xml:space="preserve">– </w:t>
      </w:r>
      <w:r w:rsidR="00E226D6" w:rsidRPr="00E226D6">
        <w:rPr>
          <w:b/>
          <w:color w:val="000000" w:themeColor="text1"/>
          <w:sz w:val="26"/>
          <w:szCs w:val="26"/>
        </w:rPr>
        <w:t>5164</w:t>
      </w:r>
      <w:r w:rsidRPr="00E226D6">
        <w:rPr>
          <w:b/>
          <w:color w:val="000000" w:themeColor="text1"/>
          <w:sz w:val="26"/>
          <w:szCs w:val="26"/>
        </w:rPr>
        <w:t xml:space="preserve"> (</w:t>
      </w:r>
      <w:r w:rsidR="00E226D6" w:rsidRPr="00E226D6">
        <w:rPr>
          <w:b/>
          <w:color w:val="000000" w:themeColor="text1"/>
          <w:sz w:val="26"/>
          <w:szCs w:val="26"/>
        </w:rPr>
        <w:t>пять</w:t>
      </w:r>
      <w:r w:rsidRPr="00E226D6">
        <w:rPr>
          <w:b/>
          <w:color w:val="000000" w:themeColor="text1"/>
          <w:sz w:val="26"/>
          <w:szCs w:val="26"/>
        </w:rPr>
        <w:t xml:space="preserve"> тысячи </w:t>
      </w:r>
      <w:r w:rsidR="00E226D6" w:rsidRPr="00E226D6">
        <w:rPr>
          <w:b/>
          <w:color w:val="000000" w:themeColor="text1"/>
          <w:sz w:val="26"/>
          <w:szCs w:val="26"/>
        </w:rPr>
        <w:t>сто шестьдесят четыре</w:t>
      </w:r>
      <w:r w:rsidRPr="00E226D6">
        <w:rPr>
          <w:b/>
          <w:color w:val="000000" w:themeColor="text1"/>
          <w:sz w:val="26"/>
          <w:szCs w:val="26"/>
        </w:rPr>
        <w:t>) рублей.</w:t>
      </w:r>
    </w:p>
    <w:p w:rsidR="00B23346" w:rsidRPr="001633D0" w:rsidRDefault="00B23346" w:rsidP="00B2334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</w:t>
      </w:r>
      <w:r w:rsidRPr="001633D0">
        <w:rPr>
          <w:sz w:val="26"/>
          <w:szCs w:val="26"/>
        </w:rPr>
        <w:t>которые не разграничена, предоставленных в аренду без торгов».</w:t>
      </w:r>
    </w:p>
    <w:p w:rsidR="00B23346" w:rsidRPr="001633D0" w:rsidRDefault="00B23346" w:rsidP="00B23346">
      <w:pPr>
        <w:rPr>
          <w:b/>
          <w:color w:val="000000" w:themeColor="text1"/>
          <w:sz w:val="26"/>
          <w:szCs w:val="26"/>
        </w:rPr>
      </w:pPr>
      <w:r w:rsidRPr="001633D0">
        <w:rPr>
          <w:b/>
          <w:color w:val="000000" w:themeColor="text1"/>
          <w:sz w:val="26"/>
          <w:szCs w:val="26"/>
        </w:rPr>
        <w:t xml:space="preserve">7. Задаток в размере 50% от начальной стоимости – </w:t>
      </w:r>
      <w:r w:rsidR="00E226D6" w:rsidRPr="001633D0">
        <w:rPr>
          <w:b/>
          <w:color w:val="000000" w:themeColor="text1"/>
          <w:sz w:val="26"/>
          <w:szCs w:val="26"/>
        </w:rPr>
        <w:t>2582</w:t>
      </w:r>
      <w:r w:rsidRPr="001633D0">
        <w:rPr>
          <w:b/>
          <w:color w:val="000000" w:themeColor="text1"/>
          <w:sz w:val="26"/>
          <w:szCs w:val="26"/>
        </w:rPr>
        <w:t xml:space="preserve"> (</w:t>
      </w:r>
      <w:r w:rsidR="00E226D6" w:rsidRPr="001633D0">
        <w:rPr>
          <w:b/>
          <w:color w:val="000000" w:themeColor="text1"/>
          <w:sz w:val="26"/>
          <w:szCs w:val="26"/>
        </w:rPr>
        <w:t>две</w:t>
      </w:r>
      <w:r w:rsidRPr="001633D0">
        <w:rPr>
          <w:b/>
          <w:color w:val="000000" w:themeColor="text1"/>
          <w:sz w:val="26"/>
          <w:szCs w:val="26"/>
        </w:rPr>
        <w:t xml:space="preserve"> тысячи </w:t>
      </w:r>
      <w:r w:rsidR="00E226D6" w:rsidRPr="001633D0">
        <w:rPr>
          <w:b/>
          <w:color w:val="000000" w:themeColor="text1"/>
          <w:sz w:val="26"/>
          <w:szCs w:val="26"/>
        </w:rPr>
        <w:t>пятьсот восемьдесят два</w:t>
      </w:r>
      <w:r w:rsidRPr="001633D0">
        <w:rPr>
          <w:b/>
          <w:color w:val="000000" w:themeColor="text1"/>
          <w:sz w:val="26"/>
          <w:szCs w:val="26"/>
        </w:rPr>
        <w:t>) рублей.</w:t>
      </w:r>
    </w:p>
    <w:p w:rsidR="001633D0" w:rsidRPr="001633D0" w:rsidRDefault="001633D0" w:rsidP="001633D0">
      <w:pPr>
        <w:rPr>
          <w:sz w:val="26"/>
          <w:szCs w:val="26"/>
        </w:rPr>
      </w:pPr>
      <w:r w:rsidRPr="001633D0">
        <w:rPr>
          <w:b/>
          <w:sz w:val="26"/>
          <w:szCs w:val="26"/>
        </w:rPr>
        <w:t>8. Место, дата и время начала приема заявок на участие в аукционе:</w:t>
      </w:r>
      <w:r w:rsidRPr="001633D0">
        <w:rPr>
          <w:sz w:val="26"/>
          <w:szCs w:val="26"/>
        </w:rPr>
        <w:t xml:space="preserve">  </w:t>
      </w:r>
      <w:r w:rsidRPr="001633D0">
        <w:rPr>
          <w:b/>
          <w:sz w:val="26"/>
          <w:szCs w:val="26"/>
        </w:rPr>
        <w:t>«03» апреля 2021г.</w:t>
      </w:r>
      <w:r w:rsidRPr="001633D0">
        <w:rPr>
          <w:sz w:val="26"/>
          <w:szCs w:val="26"/>
        </w:rPr>
        <w:t xml:space="preserve">, Теучежский район, </w:t>
      </w:r>
      <w:proofErr w:type="spellStart"/>
      <w:r w:rsidRPr="001633D0">
        <w:rPr>
          <w:sz w:val="26"/>
          <w:szCs w:val="26"/>
        </w:rPr>
        <w:t>а</w:t>
      </w:r>
      <w:proofErr w:type="gramStart"/>
      <w:r w:rsidRPr="001633D0">
        <w:rPr>
          <w:sz w:val="26"/>
          <w:szCs w:val="26"/>
        </w:rPr>
        <w:t>.П</w:t>
      </w:r>
      <w:proofErr w:type="gramEnd"/>
      <w:r w:rsidRPr="001633D0">
        <w:rPr>
          <w:sz w:val="26"/>
          <w:szCs w:val="26"/>
        </w:rPr>
        <w:t>онежукай</w:t>
      </w:r>
      <w:proofErr w:type="spellEnd"/>
      <w:r w:rsidRPr="001633D0">
        <w:rPr>
          <w:sz w:val="26"/>
          <w:szCs w:val="26"/>
        </w:rPr>
        <w:t xml:space="preserve">, </w:t>
      </w:r>
      <w:proofErr w:type="spellStart"/>
      <w:r w:rsidRPr="001633D0">
        <w:rPr>
          <w:sz w:val="26"/>
          <w:szCs w:val="26"/>
        </w:rPr>
        <w:t>ул.Октябрьская</w:t>
      </w:r>
      <w:proofErr w:type="spellEnd"/>
      <w:r w:rsidRPr="001633D0">
        <w:rPr>
          <w:sz w:val="26"/>
          <w:szCs w:val="26"/>
        </w:rPr>
        <w:t>, 33, каб.20.</w:t>
      </w:r>
    </w:p>
    <w:p w:rsidR="001633D0" w:rsidRPr="001633D0" w:rsidRDefault="001633D0" w:rsidP="001633D0">
      <w:pPr>
        <w:rPr>
          <w:sz w:val="26"/>
          <w:szCs w:val="26"/>
        </w:rPr>
      </w:pPr>
      <w:r w:rsidRPr="001633D0">
        <w:rPr>
          <w:b/>
          <w:sz w:val="26"/>
          <w:szCs w:val="26"/>
        </w:rPr>
        <w:lastRenderedPageBreak/>
        <w:t xml:space="preserve">9. Место, дата и время окончания приема заявок на участие в аукционе: </w:t>
      </w:r>
      <w:r w:rsidRPr="001633D0">
        <w:rPr>
          <w:sz w:val="26"/>
          <w:szCs w:val="26"/>
        </w:rPr>
        <w:t xml:space="preserve"> </w:t>
      </w:r>
      <w:r w:rsidRPr="001633D0">
        <w:rPr>
          <w:b/>
          <w:sz w:val="26"/>
          <w:szCs w:val="26"/>
        </w:rPr>
        <w:t>«21» мая 2021г.</w:t>
      </w:r>
      <w:r w:rsidRPr="001633D0"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 w:rsidRPr="001633D0">
        <w:rPr>
          <w:sz w:val="26"/>
          <w:szCs w:val="26"/>
        </w:rPr>
        <w:t>до</w:t>
      </w:r>
      <w:proofErr w:type="gramEnd"/>
      <w:r w:rsidRPr="001633D0">
        <w:rPr>
          <w:sz w:val="26"/>
          <w:szCs w:val="26"/>
        </w:rPr>
        <w:t xml:space="preserve"> 15:00 (перерыв с 12:00 до 13:00) по московскому времени.</w:t>
      </w:r>
    </w:p>
    <w:p w:rsidR="001633D0" w:rsidRPr="001633D0" w:rsidRDefault="001633D0" w:rsidP="001633D0">
      <w:pPr>
        <w:rPr>
          <w:sz w:val="26"/>
          <w:szCs w:val="26"/>
        </w:rPr>
      </w:pPr>
      <w:r w:rsidRPr="001633D0">
        <w:rPr>
          <w:b/>
          <w:sz w:val="26"/>
          <w:szCs w:val="26"/>
        </w:rPr>
        <w:t>10. Дата, время и место рассмотрения заявок на участие в аукционе:</w:t>
      </w:r>
      <w:r w:rsidRPr="001633D0">
        <w:rPr>
          <w:sz w:val="26"/>
          <w:szCs w:val="26"/>
        </w:rPr>
        <w:t xml:space="preserve">  </w:t>
      </w:r>
      <w:r w:rsidRPr="001633D0">
        <w:rPr>
          <w:b/>
          <w:sz w:val="26"/>
          <w:szCs w:val="26"/>
        </w:rPr>
        <w:t>«24» мая 2021г.</w:t>
      </w:r>
      <w:r w:rsidRPr="001633D0">
        <w:rPr>
          <w:sz w:val="26"/>
          <w:szCs w:val="26"/>
        </w:rPr>
        <w:t xml:space="preserve">  в  14:20 по месту проведения аукциона.</w:t>
      </w:r>
    </w:p>
    <w:p w:rsidR="001633D0" w:rsidRPr="001633D0" w:rsidRDefault="001633D0" w:rsidP="001633D0">
      <w:pPr>
        <w:rPr>
          <w:sz w:val="26"/>
          <w:szCs w:val="26"/>
        </w:rPr>
      </w:pPr>
      <w:r w:rsidRPr="001633D0">
        <w:rPr>
          <w:b/>
          <w:sz w:val="26"/>
          <w:szCs w:val="26"/>
        </w:rPr>
        <w:t xml:space="preserve"> 11. Дата, время и место проведения аукциона: </w:t>
      </w:r>
      <w:r w:rsidRPr="001633D0">
        <w:rPr>
          <w:sz w:val="26"/>
          <w:szCs w:val="26"/>
        </w:rPr>
        <w:t xml:space="preserve"> </w:t>
      </w:r>
      <w:r w:rsidRPr="001633D0">
        <w:rPr>
          <w:b/>
          <w:sz w:val="26"/>
          <w:szCs w:val="26"/>
        </w:rPr>
        <w:t>«28» мая 2021г.</w:t>
      </w:r>
      <w:r w:rsidRPr="001633D0">
        <w:rPr>
          <w:sz w:val="26"/>
          <w:szCs w:val="26"/>
        </w:rPr>
        <w:t xml:space="preserve"> в 1</w:t>
      </w:r>
      <w:r>
        <w:rPr>
          <w:sz w:val="26"/>
          <w:szCs w:val="26"/>
        </w:rPr>
        <w:t>0</w:t>
      </w:r>
      <w:r w:rsidRPr="001633D0">
        <w:rPr>
          <w:sz w:val="26"/>
          <w:szCs w:val="26"/>
        </w:rPr>
        <w:t>ч.</w:t>
      </w:r>
      <w:r>
        <w:rPr>
          <w:sz w:val="26"/>
          <w:szCs w:val="26"/>
        </w:rPr>
        <w:t>3</w:t>
      </w:r>
      <w:bookmarkStart w:id="0" w:name="_GoBack"/>
      <w:bookmarkEnd w:id="0"/>
      <w:r w:rsidRPr="001633D0">
        <w:rPr>
          <w:sz w:val="26"/>
          <w:szCs w:val="26"/>
        </w:rPr>
        <w:t xml:space="preserve">0мин., Теучежский район, </w:t>
      </w:r>
      <w:proofErr w:type="spellStart"/>
      <w:r w:rsidRPr="001633D0">
        <w:rPr>
          <w:sz w:val="26"/>
          <w:szCs w:val="26"/>
        </w:rPr>
        <w:t>а</w:t>
      </w:r>
      <w:proofErr w:type="gramStart"/>
      <w:r w:rsidRPr="001633D0">
        <w:rPr>
          <w:sz w:val="26"/>
          <w:szCs w:val="26"/>
        </w:rPr>
        <w:t>.П</w:t>
      </w:r>
      <w:proofErr w:type="gramEnd"/>
      <w:r w:rsidRPr="001633D0">
        <w:rPr>
          <w:sz w:val="26"/>
          <w:szCs w:val="26"/>
        </w:rPr>
        <w:t>онежукай</w:t>
      </w:r>
      <w:proofErr w:type="spellEnd"/>
      <w:r w:rsidRPr="001633D0">
        <w:rPr>
          <w:sz w:val="26"/>
          <w:szCs w:val="26"/>
        </w:rPr>
        <w:t xml:space="preserve">, </w:t>
      </w:r>
      <w:proofErr w:type="spellStart"/>
      <w:r w:rsidRPr="001633D0">
        <w:rPr>
          <w:sz w:val="26"/>
          <w:szCs w:val="26"/>
        </w:rPr>
        <w:t>ул.Октябрьская</w:t>
      </w:r>
      <w:proofErr w:type="spellEnd"/>
      <w:r w:rsidRPr="001633D0"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B23346" w:rsidRDefault="00B23346" w:rsidP="00B23346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B23346" w:rsidRDefault="00B23346" w:rsidP="00B23346">
      <w:pPr>
        <w:pStyle w:val="a3"/>
        <w:ind w:firstLine="709"/>
        <w:jc w:val="both"/>
        <w:rPr>
          <w:rStyle w:val="a6"/>
        </w:rPr>
      </w:pPr>
      <w:r>
        <w:rPr>
          <w:rStyle w:val="a6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6"/>
          <w:sz w:val="26"/>
          <w:szCs w:val="26"/>
        </w:rPr>
        <w:t>ии ау</w:t>
      </w:r>
      <w:proofErr w:type="gramEnd"/>
      <w:r>
        <w:rPr>
          <w:rStyle w:val="a6"/>
          <w:sz w:val="26"/>
          <w:szCs w:val="26"/>
        </w:rPr>
        <w:t>кциона срок следующие документы:</w:t>
      </w:r>
    </w:p>
    <w:p w:rsidR="00B23346" w:rsidRDefault="00B23346" w:rsidP="00B23346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:rsidR="00B23346" w:rsidRDefault="00B23346" w:rsidP="00B23346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-копии документов, удостоверяющих личность заявителя (для граждан);</w:t>
      </w:r>
    </w:p>
    <w:p w:rsidR="00B23346" w:rsidRDefault="00B23346" w:rsidP="00B23346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6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6"/>
          <w:sz w:val="26"/>
          <w:szCs w:val="26"/>
        </w:rPr>
        <w:t>, если заявителем является иностранное юридическое лицо;</w:t>
      </w:r>
    </w:p>
    <w:p w:rsidR="00B23346" w:rsidRDefault="00B23346" w:rsidP="00B23346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-документы, подтверждающие внесение задатка.</w:t>
      </w:r>
    </w:p>
    <w:p w:rsidR="00B23346" w:rsidRDefault="00B23346" w:rsidP="00B23346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B23346" w:rsidRDefault="00B23346" w:rsidP="00B23346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23346" w:rsidRDefault="00B23346" w:rsidP="00B2334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Реквизиты для перечисления задатка: </w:t>
      </w:r>
      <w:r w:rsidR="008D65BD" w:rsidRPr="008D65BD">
        <w:rPr>
          <w:b w:val="0"/>
          <w:sz w:val="26"/>
          <w:szCs w:val="26"/>
        </w:rPr>
        <w:t>УФК по Республике Адыгея (Администрация  муниципального образования «Теучежский район» л/</w:t>
      </w:r>
      <w:proofErr w:type="spellStart"/>
      <w:r w:rsidR="008D65BD" w:rsidRPr="008D65BD">
        <w:rPr>
          <w:b w:val="0"/>
          <w:sz w:val="26"/>
          <w:szCs w:val="26"/>
        </w:rPr>
        <w:t>сч</w:t>
      </w:r>
      <w:proofErr w:type="spellEnd"/>
      <w:r w:rsidR="008D65BD" w:rsidRPr="008D65BD">
        <w:rPr>
          <w:b w:val="0"/>
          <w:sz w:val="26"/>
          <w:szCs w:val="26"/>
        </w:rPr>
        <w:t xml:space="preserve">. 05763002120) Отделение – НБ Республика Адыгея// УФК  по Республике Адыгея,  БИК 017908101, </w:t>
      </w:r>
      <w:proofErr w:type="gramStart"/>
      <w:r w:rsidR="008D65BD" w:rsidRPr="008D65BD">
        <w:rPr>
          <w:b w:val="0"/>
          <w:sz w:val="26"/>
          <w:szCs w:val="26"/>
        </w:rPr>
        <w:t>р</w:t>
      </w:r>
      <w:proofErr w:type="gramEnd"/>
      <w:r w:rsidR="008D65BD" w:rsidRPr="008D65BD">
        <w:rPr>
          <w:b w:val="0"/>
          <w:sz w:val="26"/>
          <w:szCs w:val="26"/>
        </w:rPr>
        <w:t>/с 03232643796330007600, КПП 010701001, ИНН 0107007270, ОКТМО 79633430</w:t>
      </w:r>
      <w:r>
        <w:rPr>
          <w:b w:val="0"/>
          <w:sz w:val="26"/>
          <w:szCs w:val="26"/>
        </w:rPr>
        <w:t>.</w:t>
      </w:r>
    </w:p>
    <w:p w:rsidR="00B23346" w:rsidRDefault="00B23346" w:rsidP="00B2334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:rsidR="00B23346" w:rsidRDefault="00B23346" w:rsidP="00B2334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B23346" w:rsidRDefault="00B23346" w:rsidP="00B2334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B23346" w:rsidRDefault="00B23346" w:rsidP="00B2334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B23346" w:rsidRDefault="00B23346" w:rsidP="00B2334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</w:t>
      </w:r>
      <w:r>
        <w:rPr>
          <w:b w:val="0"/>
          <w:sz w:val="26"/>
          <w:szCs w:val="26"/>
        </w:rPr>
        <w:lastRenderedPageBreak/>
        <w:t>должна быть заверена установленным порядком, с расшифровкой Ф.И.О. заверяющего.</w:t>
      </w:r>
    </w:p>
    <w:p w:rsidR="00B23346" w:rsidRDefault="00B23346" w:rsidP="00B2334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B23346" w:rsidRDefault="00B23346" w:rsidP="00B23346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B23346" w:rsidRDefault="00B23346" w:rsidP="00B2334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23346" w:rsidRDefault="00B23346" w:rsidP="00B2334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B23346" w:rsidRDefault="00B23346" w:rsidP="00B2334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B23346" w:rsidRDefault="00B23346" w:rsidP="00B2334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B23346" w:rsidRPr="00E226D6" w:rsidRDefault="00B23346" w:rsidP="00B23346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E226D6">
        <w:rPr>
          <w:b w:val="0"/>
          <w:color w:val="000000" w:themeColor="text1"/>
          <w:sz w:val="26"/>
          <w:szCs w:val="26"/>
        </w:rPr>
        <w:t xml:space="preserve">Технические условия на водоснабжение и водоотведение от </w:t>
      </w:r>
      <w:r w:rsidR="00E226D6" w:rsidRPr="00E226D6">
        <w:rPr>
          <w:b w:val="0"/>
          <w:color w:val="000000" w:themeColor="text1"/>
          <w:sz w:val="26"/>
          <w:szCs w:val="26"/>
        </w:rPr>
        <w:t>02</w:t>
      </w:r>
      <w:r w:rsidRPr="00E226D6">
        <w:rPr>
          <w:b w:val="0"/>
          <w:color w:val="000000" w:themeColor="text1"/>
          <w:sz w:val="26"/>
          <w:szCs w:val="26"/>
        </w:rPr>
        <w:t>.</w:t>
      </w:r>
      <w:r w:rsidR="00E226D6" w:rsidRPr="00E226D6">
        <w:rPr>
          <w:b w:val="0"/>
          <w:color w:val="000000" w:themeColor="text1"/>
          <w:sz w:val="26"/>
          <w:szCs w:val="26"/>
        </w:rPr>
        <w:t>0</w:t>
      </w:r>
      <w:r w:rsidRPr="00E226D6">
        <w:rPr>
          <w:b w:val="0"/>
          <w:color w:val="000000" w:themeColor="text1"/>
          <w:sz w:val="26"/>
          <w:szCs w:val="26"/>
        </w:rPr>
        <w:t>2.20</w:t>
      </w:r>
      <w:r w:rsidR="00E226D6" w:rsidRPr="00E226D6">
        <w:rPr>
          <w:b w:val="0"/>
          <w:color w:val="000000" w:themeColor="text1"/>
          <w:sz w:val="26"/>
          <w:szCs w:val="26"/>
        </w:rPr>
        <w:t>21</w:t>
      </w:r>
      <w:r w:rsidRPr="00E226D6">
        <w:rPr>
          <w:b w:val="0"/>
          <w:color w:val="000000" w:themeColor="text1"/>
          <w:sz w:val="26"/>
          <w:szCs w:val="26"/>
        </w:rPr>
        <w:t>г.</w:t>
      </w:r>
    </w:p>
    <w:p w:rsidR="00B23346" w:rsidRDefault="00B23346" w:rsidP="00B2334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14.</w:t>
      </w:r>
      <w:r>
        <w:rPr>
          <w:b w:val="0"/>
          <w:sz w:val="26"/>
          <w:szCs w:val="26"/>
        </w:rPr>
        <w:t xml:space="preserve"> Победителем аукциона признается участник, предложивший наибольший размер ежегодной арендной платы за земельный участок.</w:t>
      </w:r>
    </w:p>
    <w:p w:rsidR="00B23346" w:rsidRDefault="00B23346" w:rsidP="00B2334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B23346" w:rsidRDefault="00B23346" w:rsidP="00B2334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B23346" w:rsidRDefault="00B23346" w:rsidP="00B23346">
      <w:pPr>
        <w:pStyle w:val="a3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011DF6" w:rsidRDefault="00011DF6"/>
    <w:sectPr w:rsidR="00011DF6" w:rsidSect="00B2334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76"/>
    <w:rsid w:val="00011DF6"/>
    <w:rsid w:val="00097B76"/>
    <w:rsid w:val="001633D0"/>
    <w:rsid w:val="0029613B"/>
    <w:rsid w:val="008D65BD"/>
    <w:rsid w:val="008F48C0"/>
    <w:rsid w:val="00B23346"/>
    <w:rsid w:val="00E2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3346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2334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B23346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B2334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96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1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3346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2334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B23346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B2334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96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1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pc-home</dc:creator>
  <cp:keywords/>
  <dc:description/>
  <cp:lastModifiedBy>User</cp:lastModifiedBy>
  <cp:revision>8</cp:revision>
  <cp:lastPrinted>2021-02-03T13:00:00Z</cp:lastPrinted>
  <dcterms:created xsi:type="dcterms:W3CDTF">2021-01-22T18:58:00Z</dcterms:created>
  <dcterms:modified xsi:type="dcterms:W3CDTF">2021-03-10T11:20:00Z</dcterms:modified>
</cp:coreProperties>
</file>