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B0" w:rsidRDefault="00FF13B0" w:rsidP="00FF13B0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FF13B0" w:rsidRDefault="00FF13B0" w:rsidP="00FF13B0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FF13B0" w:rsidRDefault="00FF13B0" w:rsidP="00FF13B0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F13B0" w:rsidRDefault="00FF13B0" w:rsidP="00FF13B0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 w:rsidR="00007462">
        <w:rPr>
          <w:sz w:val="26"/>
          <w:szCs w:val="26"/>
          <w:lang w:eastAsia="ar-SA"/>
        </w:rPr>
        <w:t xml:space="preserve">сроком на 66 месяцев (5 лет 5 месяцев) </w:t>
      </w:r>
      <w:r>
        <w:rPr>
          <w:sz w:val="26"/>
          <w:szCs w:val="26"/>
          <w:lang w:eastAsia="ar-SA"/>
        </w:rPr>
        <w:t xml:space="preserve">с кадастровым номером </w:t>
      </w:r>
      <w:r>
        <w:rPr>
          <w:color w:val="000000" w:themeColor="text1"/>
          <w:sz w:val="26"/>
          <w:szCs w:val="26"/>
          <w:lang w:eastAsia="ar-SA"/>
        </w:rPr>
        <w:t xml:space="preserve">01:06:1800006:336, площадью 12000 кв.м., с разрешенным использованием: магазины, товаров первой необходимости площадью застройки менее 150кв.м., расположенного по адресу: Российская Федерация, Республика Адыгея,  Теучежский муниципальный район, Пчегатлукайское сельское поселение, </w:t>
      </w:r>
      <w:proofErr w:type="spellStart"/>
      <w:r>
        <w:rPr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чегатлукай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ул.Паранука</w:t>
      </w:r>
      <w:proofErr w:type="spellEnd"/>
      <w:r>
        <w:rPr>
          <w:color w:val="000000" w:themeColor="text1"/>
          <w:sz w:val="26"/>
          <w:szCs w:val="26"/>
          <w:lang w:eastAsia="ar-SA"/>
        </w:rPr>
        <w:t>, 31</w:t>
      </w:r>
      <w:r>
        <w:rPr>
          <w:color w:val="FF0000"/>
          <w:sz w:val="26"/>
          <w:szCs w:val="26"/>
          <w:lang w:eastAsia="ar-SA"/>
        </w:rPr>
        <w:t>.</w:t>
      </w:r>
    </w:p>
    <w:p w:rsidR="00FF13B0" w:rsidRDefault="00FF13B0" w:rsidP="00FF13B0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FF13B0" w:rsidRDefault="00FF13B0" w:rsidP="00FF13B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C2671E">
        <w:rPr>
          <w:sz w:val="26"/>
          <w:szCs w:val="26"/>
        </w:rPr>
        <w:t>21.12.2020</w:t>
      </w:r>
      <w:r>
        <w:rPr>
          <w:sz w:val="26"/>
          <w:szCs w:val="26"/>
        </w:rPr>
        <w:t>г. №</w:t>
      </w:r>
      <w:r w:rsidR="00C2671E">
        <w:rPr>
          <w:sz w:val="26"/>
          <w:szCs w:val="26"/>
        </w:rPr>
        <w:t xml:space="preserve">302 </w:t>
      </w:r>
      <w:r>
        <w:rPr>
          <w:sz w:val="26"/>
          <w:szCs w:val="26"/>
        </w:rPr>
        <w:t xml:space="preserve">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 w:rsidR="00007462">
        <w:rPr>
          <w:sz w:val="26"/>
          <w:szCs w:val="26"/>
          <w:lang w:eastAsia="ar-SA"/>
        </w:rPr>
        <w:t xml:space="preserve">сроком на 66 месяцев (5 лет 5 месяцев) </w:t>
      </w:r>
      <w:r>
        <w:rPr>
          <w:sz w:val="26"/>
          <w:szCs w:val="26"/>
          <w:lang w:eastAsia="ar-SA"/>
        </w:rPr>
        <w:t xml:space="preserve">с кадастровым номером </w:t>
      </w:r>
      <w:r>
        <w:rPr>
          <w:color w:val="000000" w:themeColor="text1"/>
          <w:sz w:val="26"/>
          <w:szCs w:val="26"/>
          <w:lang w:eastAsia="ar-SA"/>
        </w:rPr>
        <w:t>01:06:1800006:336, площадью 12000 кв.м., с разрешенным использованием: магазины, товаров первой необходимости площадью застройки менее 150кв.м., расположенного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по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адресу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: Российская Федерация, Республика Адыгея,  Теучежский муниципальный район, Пчегатлукайское сельское поселение, </w:t>
      </w:r>
      <w:proofErr w:type="spellStart"/>
      <w:r>
        <w:rPr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чегатлукай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ул.Паранука</w:t>
      </w:r>
      <w:proofErr w:type="spellEnd"/>
      <w:r>
        <w:rPr>
          <w:color w:val="000000" w:themeColor="text1"/>
          <w:sz w:val="26"/>
          <w:szCs w:val="26"/>
          <w:lang w:eastAsia="ar-SA"/>
        </w:rPr>
        <w:t>, 31</w:t>
      </w:r>
      <w:r>
        <w:rPr>
          <w:color w:val="FF0000"/>
          <w:sz w:val="26"/>
          <w:szCs w:val="26"/>
          <w:lang w:eastAsia="ar-SA"/>
        </w:rPr>
        <w:t>.</w:t>
      </w:r>
    </w:p>
    <w:p w:rsidR="00FF13B0" w:rsidRDefault="00FF13B0" w:rsidP="00FF13B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FF13B0" w:rsidRDefault="00FF13B0" w:rsidP="00FF13B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 договора 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 w:rsidR="00007462">
        <w:rPr>
          <w:sz w:val="26"/>
          <w:szCs w:val="26"/>
          <w:lang w:eastAsia="ar-SA"/>
        </w:rPr>
        <w:t xml:space="preserve">сроком на 66 месяцев (5 лет 5 месяцев) </w:t>
      </w:r>
      <w:r>
        <w:rPr>
          <w:sz w:val="26"/>
          <w:szCs w:val="26"/>
          <w:lang w:eastAsia="ar-SA"/>
        </w:rPr>
        <w:t xml:space="preserve">с кадастровым номером </w:t>
      </w:r>
      <w:r>
        <w:rPr>
          <w:color w:val="000000" w:themeColor="text1"/>
          <w:sz w:val="26"/>
          <w:szCs w:val="26"/>
          <w:lang w:eastAsia="ar-SA"/>
        </w:rPr>
        <w:t xml:space="preserve">01:06:1800006:336, площадью 12000 кв.м., с разрешенным использованием: магазины, товаров первой необходимости площадью застройки менее 150кв.м., расположенного по адресу: Российская Федерация, Республика Адыгея,  Теучежский муниципальный район, Пчегатлукайское сельское поселение, </w:t>
      </w:r>
      <w:proofErr w:type="spellStart"/>
      <w:r>
        <w:rPr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чегатлукай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ул.Паранука</w:t>
      </w:r>
      <w:proofErr w:type="spellEnd"/>
      <w:r>
        <w:rPr>
          <w:color w:val="000000" w:themeColor="text1"/>
          <w:sz w:val="26"/>
          <w:szCs w:val="26"/>
          <w:lang w:eastAsia="ar-SA"/>
        </w:rPr>
        <w:t>, 31</w:t>
      </w:r>
      <w:r>
        <w:rPr>
          <w:color w:val="FF0000"/>
          <w:sz w:val="26"/>
          <w:szCs w:val="26"/>
          <w:lang w:eastAsia="ar-SA"/>
        </w:rPr>
        <w:t>.</w:t>
      </w:r>
    </w:p>
    <w:p w:rsidR="00FF13B0" w:rsidRDefault="00FF13B0" w:rsidP="00FF13B0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магазины, товаров первой необходимости площадью застройки менее 150кв.м.</w:t>
      </w:r>
      <w:r>
        <w:rPr>
          <w:sz w:val="26"/>
          <w:szCs w:val="26"/>
          <w:lang w:eastAsia="ar-SA"/>
        </w:rPr>
        <w:t>».</w:t>
      </w:r>
    </w:p>
    <w:p w:rsidR="00FF13B0" w:rsidRDefault="00FF13B0" w:rsidP="00FF13B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FF0000"/>
          <w:sz w:val="26"/>
          <w:szCs w:val="26"/>
        </w:rPr>
        <w:t>01:06:1800006</w:t>
      </w:r>
      <w:r>
        <w:rPr>
          <w:sz w:val="26"/>
          <w:szCs w:val="26"/>
        </w:rPr>
        <w:t>.</w:t>
      </w:r>
    </w:p>
    <w:p w:rsidR="00FF13B0" w:rsidRDefault="00FF13B0" w:rsidP="00FF13B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FF13B0" w:rsidRDefault="00FF13B0" w:rsidP="00FF13B0">
      <w:pPr>
        <w:keepNext/>
        <w:keepLines/>
        <w:autoSpaceDE w:val="0"/>
        <w:ind w:firstLine="567"/>
        <w:rPr>
          <w:color w:val="000000"/>
          <w:szCs w:val="28"/>
        </w:rPr>
      </w:pPr>
      <w:r>
        <w:rPr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общественно-деловой зоны</w:t>
      </w:r>
      <w:r>
        <w:rPr>
          <w:bCs/>
          <w:color w:val="000000"/>
          <w:szCs w:val="28"/>
        </w:rPr>
        <w:t xml:space="preserve"> (</w:t>
      </w:r>
      <w:r>
        <w:rPr>
          <w:szCs w:val="28"/>
        </w:rPr>
        <w:t>ОДЗ. 201.</w:t>
      </w:r>
      <w:r>
        <w:rPr>
          <w:bCs/>
          <w:color w:val="000000"/>
          <w:szCs w:val="28"/>
        </w:rPr>
        <w:t>).</w:t>
      </w:r>
    </w:p>
    <w:p w:rsidR="00FF13B0" w:rsidRDefault="00FF13B0" w:rsidP="00FF13B0">
      <w:pPr>
        <w:shd w:val="clear" w:color="auto" w:fill="FFFFFF"/>
        <w:tabs>
          <w:tab w:val="left" w:pos="1276"/>
        </w:tabs>
        <w:autoSpaceDE w:val="0"/>
        <w:spacing w:before="120" w:after="120"/>
        <w:ind w:left="357" w:right="1015"/>
        <w:rPr>
          <w:szCs w:val="28"/>
        </w:rPr>
      </w:pPr>
      <w:r>
        <w:rPr>
          <w:szCs w:val="28"/>
        </w:rPr>
        <w:t>Таблица 2.1</w:t>
      </w:r>
    </w:p>
    <w:tbl>
      <w:tblPr>
        <w:tblW w:w="1027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1986"/>
        <w:gridCol w:w="2412"/>
        <w:gridCol w:w="1843"/>
      </w:tblGrid>
      <w:tr w:rsidR="00FF13B0" w:rsidTr="00FF13B0">
        <w:trPr>
          <w:cantSplit/>
          <w:trHeight w:val="1893"/>
          <w:tblHeader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Размеры и</w:t>
            </w:r>
          </w:p>
          <w:p w:rsidR="00FF13B0" w:rsidRPr="00FF13B0" w:rsidRDefault="00FF13B0">
            <w:pPr>
              <w:tabs>
                <w:tab w:val="left" w:pos="1080"/>
              </w:tabs>
              <w:autoSpaceDE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ind w:left="57" w:right="113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 xml:space="preserve">общественные здания и сооружения с площадью застройки до 100 </w:t>
            </w:r>
            <w:proofErr w:type="spellStart"/>
            <w:r w:rsidRPr="00FF13B0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F13B0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ind w:left="57" w:right="113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 xml:space="preserve">общественные здания и сооружения с площадью застройки от 100 </w:t>
            </w:r>
            <w:proofErr w:type="spellStart"/>
            <w:r w:rsidRPr="00FF13B0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F13B0">
              <w:rPr>
                <w:color w:val="000000"/>
                <w:sz w:val="24"/>
                <w:szCs w:val="24"/>
              </w:rPr>
              <w:t xml:space="preserve"> м</w:t>
            </w:r>
          </w:p>
        </w:tc>
      </w:tr>
      <w:tr w:rsidR="00FF13B0" w:rsidTr="00FF13B0">
        <w:trPr>
          <w:trHeight w:val="257"/>
        </w:trPr>
        <w:tc>
          <w:tcPr>
            <w:tcW w:w="10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ind w:left="113"/>
              <w:rPr>
                <w:color w:val="800000"/>
                <w:sz w:val="24"/>
                <w:szCs w:val="24"/>
                <w:lang w:val="en-US"/>
              </w:rPr>
            </w:pPr>
            <w:r w:rsidRPr="00FF13B0">
              <w:rPr>
                <w:sz w:val="24"/>
                <w:szCs w:val="24"/>
              </w:rPr>
              <w:t>2.1 Предельные размеры земельных участков</w:t>
            </w:r>
          </w:p>
        </w:tc>
      </w:tr>
      <w:tr w:rsidR="00FF13B0" w:rsidTr="00FF13B0">
        <w:trPr>
          <w:trHeight w:val="6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autoSpaceDN w:val="0"/>
              <w:adjustRightInd w:val="0"/>
              <w:ind w:left="113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 xml:space="preserve">минимальная площадь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F13B0">
              <w:rPr>
                <w:sz w:val="24"/>
                <w:szCs w:val="24"/>
              </w:rPr>
              <w:t>кв.м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не подлежат ограничению*</w:t>
            </w:r>
            <w:r w:rsidRPr="00FF13B0">
              <w:rPr>
                <w:sz w:val="24"/>
                <w:szCs w:val="24"/>
              </w:rPr>
              <w:t xml:space="preserve">   </w:t>
            </w:r>
          </w:p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F13B0">
              <w:rPr>
                <w:sz w:val="24"/>
                <w:szCs w:val="24"/>
              </w:rPr>
              <w:t xml:space="preserve"> </w:t>
            </w:r>
          </w:p>
        </w:tc>
      </w:tr>
      <w:tr w:rsidR="00FF13B0" w:rsidTr="00FF13B0">
        <w:trPr>
          <w:trHeight w:val="534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autoSpaceDN w:val="0"/>
              <w:adjustRightInd w:val="0"/>
              <w:ind w:left="113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 xml:space="preserve">максимальная площадь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F13B0">
              <w:rPr>
                <w:sz w:val="24"/>
                <w:szCs w:val="24"/>
              </w:rPr>
              <w:t>кв</w:t>
            </w:r>
            <w:proofErr w:type="spellEnd"/>
            <w:r w:rsidRPr="00FF13B0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6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13B0" w:rsidTr="00FF13B0">
        <w:trPr>
          <w:trHeight w:val="535"/>
        </w:trPr>
        <w:tc>
          <w:tcPr>
            <w:tcW w:w="10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ind w:left="113"/>
              <w:rPr>
                <w:color w:val="000000"/>
                <w:sz w:val="24"/>
                <w:szCs w:val="24"/>
              </w:rPr>
            </w:pPr>
            <w:r w:rsidRPr="00FF13B0">
              <w:rPr>
                <w:sz w:val="24"/>
                <w:szCs w:val="24"/>
              </w:rPr>
              <w:t xml:space="preserve">2.2. Минимальные отступы от границ земельных участков в целях </w:t>
            </w:r>
            <w:proofErr w:type="gramStart"/>
            <w:r w:rsidRPr="00FF13B0">
              <w:rPr>
                <w:sz w:val="24"/>
                <w:szCs w:val="24"/>
              </w:rPr>
              <w:t>определения мест допустимого размещения зданий строений сооружений</w:t>
            </w:r>
            <w:proofErr w:type="gramEnd"/>
          </w:p>
        </w:tc>
      </w:tr>
      <w:tr w:rsidR="00FF13B0" w:rsidTr="00FF13B0">
        <w:trPr>
          <w:trHeight w:val="1092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</w:rPr>
            </w:pPr>
            <w:r w:rsidRPr="00FF13B0">
              <w:rPr>
                <w:sz w:val="24"/>
                <w:szCs w:val="24"/>
              </w:rPr>
              <w:t xml:space="preserve">минимальный отступ зданий, строений, сооружений от передней границы земельного участка (по фасаду)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F13B0">
              <w:rPr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F13B0">
              <w:rPr>
                <w:sz w:val="24"/>
                <w:szCs w:val="24"/>
              </w:rPr>
              <w:t>3**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F13B0">
              <w:rPr>
                <w:sz w:val="24"/>
                <w:szCs w:val="24"/>
                <w:lang w:val="en-US"/>
              </w:rPr>
              <w:t>5</w:t>
            </w:r>
            <w:r w:rsidRPr="00FF13B0">
              <w:rPr>
                <w:sz w:val="24"/>
                <w:szCs w:val="24"/>
              </w:rPr>
              <w:t>**</w:t>
            </w:r>
          </w:p>
        </w:tc>
      </w:tr>
      <w:tr w:rsidR="00FF13B0" w:rsidTr="00FF13B0">
        <w:trPr>
          <w:trHeight w:val="257"/>
        </w:trPr>
        <w:tc>
          <w:tcPr>
            <w:tcW w:w="10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ind w:left="113"/>
              <w:rPr>
                <w:color w:val="000000"/>
                <w:sz w:val="24"/>
                <w:szCs w:val="24"/>
              </w:rPr>
            </w:pPr>
            <w:r w:rsidRPr="00FF13B0">
              <w:rPr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FF13B0" w:rsidTr="00FF13B0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3 этажа</w:t>
            </w:r>
          </w:p>
        </w:tc>
      </w:tr>
      <w:tr w:rsidR="00FF13B0" w:rsidTr="00FF13B0">
        <w:trPr>
          <w:trHeight w:val="358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F13B0" w:rsidTr="00FF13B0">
        <w:trPr>
          <w:trHeight w:val="257"/>
        </w:trPr>
        <w:tc>
          <w:tcPr>
            <w:tcW w:w="10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FF13B0" w:rsidTr="00FF13B0">
        <w:trPr>
          <w:trHeight w:val="278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B0" w:rsidRPr="00FF13B0" w:rsidRDefault="00FF13B0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F13B0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FF13B0" w:rsidRDefault="00FF13B0" w:rsidP="00FF13B0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* Размеры земельных участков под общественные здания и сооружения определяются проектом межевания на основе проекта планировки в соответствии с действующими нормативами.</w:t>
      </w:r>
    </w:p>
    <w:p w:rsidR="00FF13B0" w:rsidRDefault="00FF13B0" w:rsidP="00FF13B0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При размещении общественных зданий и сооружений в существующей застройке в пределах установленных красных линий (в границах существующего квартала) размеры земельных участков определяются в соответствии с СНиП.</w:t>
      </w:r>
    </w:p>
    <w:p w:rsidR="00FF13B0" w:rsidRDefault="00FF13B0" w:rsidP="00FF13B0">
      <w:pPr>
        <w:shd w:val="clear" w:color="auto" w:fill="FFFFFF"/>
        <w:tabs>
          <w:tab w:val="left" w:pos="1080"/>
        </w:tabs>
        <w:autoSpaceDE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Если иной показатель не установлен проектом планировки.</w:t>
      </w:r>
    </w:p>
    <w:p w:rsidR="00FF13B0" w:rsidRDefault="00FF13B0" w:rsidP="00FF13B0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FF13B0" w:rsidRDefault="00FF13B0" w:rsidP="00FF13B0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color w:val="000000" w:themeColor="text1"/>
          <w:sz w:val="26"/>
          <w:szCs w:val="26"/>
        </w:rPr>
        <w:t>165099  (сто шестьдесят пять тысячи девяносто девять) рублей.</w:t>
      </w:r>
    </w:p>
    <w:p w:rsidR="00FF13B0" w:rsidRDefault="00FF13B0" w:rsidP="00FF13B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FF13B0" w:rsidRDefault="00FF13B0" w:rsidP="00FF13B0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50% от начальной стоимости – </w:t>
      </w:r>
      <w:r>
        <w:rPr>
          <w:b/>
          <w:color w:val="000000" w:themeColor="text1"/>
          <w:sz w:val="26"/>
          <w:szCs w:val="26"/>
        </w:rPr>
        <w:t>82549  (восемьдесят две тысячи пятьсот сорок девять) рублей.</w:t>
      </w:r>
    </w:p>
    <w:p w:rsidR="00C2671E" w:rsidRDefault="00C2671E" w:rsidP="00C2671E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«13» января 2021г.,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C2671E" w:rsidRDefault="00C2671E" w:rsidP="00C2671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«25» февраля 2021г.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C2671E" w:rsidRDefault="00C2671E" w:rsidP="00C2671E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«26» февраля 2021г.  в  14:20 по месту проведения аукциона.</w:t>
      </w:r>
    </w:p>
    <w:p w:rsidR="00C2671E" w:rsidRDefault="00C2671E" w:rsidP="00C2671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«03» марта 2021г. в 1</w:t>
      </w: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FF13B0" w:rsidRDefault="00FF13B0" w:rsidP="00FF13B0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FF13B0" w:rsidRDefault="00FF13B0" w:rsidP="00FF13B0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FF13B0" w:rsidRDefault="00FF13B0" w:rsidP="00FF13B0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FF13B0" w:rsidRDefault="00FF13B0" w:rsidP="00FF13B0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FF13B0" w:rsidRDefault="00FF13B0" w:rsidP="00FF13B0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FF13B0" w:rsidRDefault="00FF13B0" w:rsidP="00FF13B0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FF13B0" w:rsidRDefault="00FF13B0" w:rsidP="00FF13B0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FF13B0" w:rsidRDefault="00FF13B0" w:rsidP="00FF13B0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FF13B0" w:rsidRDefault="00FF13B0" w:rsidP="00FF13B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13. Заявитель не допускается к участию в аукционе в следующих случаях: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11.12.2020г.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FF13B0" w:rsidRDefault="00FF13B0" w:rsidP="00FF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FF13B0" w:rsidRDefault="00FF13B0" w:rsidP="00FF13B0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460C99" w:rsidRDefault="00460C99"/>
    <w:sectPr w:rsidR="00460C99" w:rsidSect="00FF13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4"/>
    <w:rsid w:val="00007462"/>
    <w:rsid w:val="003C2A15"/>
    <w:rsid w:val="00460C99"/>
    <w:rsid w:val="00692AA4"/>
    <w:rsid w:val="00AB542A"/>
    <w:rsid w:val="00B570B4"/>
    <w:rsid w:val="00C2671E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3B0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F13B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FF13B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FF13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2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3B0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F13B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FF13B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FF13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2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1414</Words>
  <Characters>8061</Characters>
  <Application>Microsoft Office Word</Application>
  <DocSecurity>0</DocSecurity>
  <Lines>67</Lines>
  <Paragraphs>18</Paragraphs>
  <ScaleCrop>false</ScaleCrop>
  <Company>*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2020-12-15T06:39:00Z</cp:lastPrinted>
  <dcterms:created xsi:type="dcterms:W3CDTF">2020-12-15T06:38:00Z</dcterms:created>
  <dcterms:modified xsi:type="dcterms:W3CDTF">2020-12-24T09:34:00Z</dcterms:modified>
</cp:coreProperties>
</file>