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83" w:rsidRPr="00D14A83" w:rsidRDefault="00D14A83" w:rsidP="00D14A83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D14A83">
        <w:rPr>
          <w:rStyle w:val="a4"/>
          <w:rFonts w:ascii="Times New Roman" w:hAnsi="Times New Roman" w:cs="Times New Roman"/>
          <w:i/>
          <w:sz w:val="28"/>
          <w:szCs w:val="28"/>
        </w:rPr>
        <w:t>Пенсионный фонд информирует</w:t>
      </w:r>
    </w:p>
    <w:p w:rsidR="00382023" w:rsidRPr="00382023" w:rsidRDefault="00382023" w:rsidP="00382023">
      <w:pPr>
        <w:pStyle w:val="1"/>
        <w:jc w:val="center"/>
        <w:rPr>
          <w:sz w:val="32"/>
          <w:szCs w:val="32"/>
        </w:rPr>
      </w:pPr>
      <w:r w:rsidRPr="00382023">
        <w:rPr>
          <w:sz w:val="32"/>
          <w:szCs w:val="32"/>
        </w:rPr>
        <w:t>Отчетность по форме СЗВ-М за июнь необходимо представить не позднее 16 июля</w:t>
      </w:r>
    </w:p>
    <w:p w:rsidR="00525782" w:rsidRPr="002C5483" w:rsidRDefault="00382023" w:rsidP="00382023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C5483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25782" w:rsidRPr="002C5483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Не позднее 16 июля </w:t>
      </w:r>
      <w:r w:rsidR="0010115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порядка 6,5 тысяч</w:t>
      </w:r>
      <w:r w:rsidR="00525782" w:rsidRPr="002C5483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работодателей Адыгеи должны представить в территориальные органы ПФР </w:t>
      </w:r>
      <w:r w:rsidR="00525782" w:rsidRPr="002C5483">
        <w:rPr>
          <w:rStyle w:val="a5"/>
          <w:rFonts w:ascii="Times New Roman" w:hAnsi="Times New Roman" w:cs="Times New Roman"/>
          <w:sz w:val="28"/>
          <w:szCs w:val="28"/>
        </w:rPr>
        <w:t>отчеты по форме СЗВ-М за июнь</w:t>
      </w:r>
      <w:r w:rsidR="002C548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25782" w:rsidRPr="002C5483">
        <w:rPr>
          <w:rStyle w:val="a5"/>
          <w:rFonts w:ascii="Times New Roman" w:hAnsi="Times New Roman" w:cs="Times New Roman"/>
          <w:sz w:val="28"/>
          <w:szCs w:val="28"/>
        </w:rPr>
        <w:t>2018 года</w:t>
      </w:r>
      <w:r w:rsidR="00525782" w:rsidRPr="002C548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25782" w:rsidRPr="002C5483" w:rsidRDefault="002C5483" w:rsidP="002C548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83">
        <w:rPr>
          <w:rFonts w:ascii="Times New Roman" w:hAnsi="Times New Roman" w:cs="Times New Roman"/>
          <w:sz w:val="28"/>
          <w:szCs w:val="28"/>
        </w:rPr>
        <w:t>Напомним, ф</w:t>
      </w:r>
      <w:r w:rsidR="00525782" w:rsidRPr="002C5483">
        <w:rPr>
          <w:rFonts w:ascii="Times New Roman" w:hAnsi="Times New Roman" w:cs="Times New Roman"/>
          <w:sz w:val="28"/>
          <w:szCs w:val="28"/>
        </w:rPr>
        <w:t xml:space="preserve">орма СЗВ-М представляется в ПФР ежемесячно до 15 числа месяца, следующего </w:t>
      </w:r>
      <w:proofErr w:type="gramStart"/>
      <w:r w:rsidR="00525782" w:rsidRPr="002C54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25782" w:rsidRPr="002C5483">
        <w:rPr>
          <w:rFonts w:ascii="Times New Roman" w:hAnsi="Times New Roman" w:cs="Times New Roman"/>
          <w:sz w:val="28"/>
          <w:szCs w:val="28"/>
        </w:rPr>
        <w:t xml:space="preserve"> отчетным. Однако</w:t>
      </w:r>
      <w:proofErr w:type="gramStart"/>
      <w:r w:rsidR="00525782" w:rsidRPr="002C54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5782" w:rsidRPr="002C5483">
        <w:rPr>
          <w:rFonts w:ascii="Times New Roman" w:hAnsi="Times New Roman" w:cs="Times New Roman"/>
          <w:sz w:val="28"/>
          <w:szCs w:val="28"/>
        </w:rPr>
        <w:t xml:space="preserve">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 </w:t>
      </w:r>
    </w:p>
    <w:p w:rsidR="00525782" w:rsidRPr="002C5483" w:rsidRDefault="002C5483" w:rsidP="002C548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83">
        <w:rPr>
          <w:rFonts w:ascii="Times New Roman" w:hAnsi="Times New Roman" w:cs="Times New Roman"/>
          <w:sz w:val="28"/>
          <w:szCs w:val="28"/>
        </w:rPr>
        <w:t>О</w:t>
      </w:r>
      <w:r w:rsidR="00525782" w:rsidRPr="002C5483">
        <w:rPr>
          <w:rFonts w:ascii="Times New Roman" w:hAnsi="Times New Roman" w:cs="Times New Roman"/>
          <w:sz w:val="28"/>
          <w:szCs w:val="28"/>
        </w:rPr>
        <w:t xml:space="preserve">тчетность должна быть представлена </w:t>
      </w:r>
      <w:r w:rsidR="00525782" w:rsidRPr="002C5483">
        <w:rPr>
          <w:rStyle w:val="a4"/>
          <w:rFonts w:ascii="Times New Roman" w:hAnsi="Times New Roman" w:cs="Times New Roman"/>
          <w:b w:val="0"/>
          <w:sz w:val="28"/>
          <w:szCs w:val="28"/>
        </w:rPr>
        <w:t>всеми работодателями,</w:t>
      </w:r>
      <w:r w:rsidR="00525782" w:rsidRPr="002C548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25782" w:rsidRPr="002C5483">
        <w:rPr>
          <w:rFonts w:ascii="Times New Roman" w:hAnsi="Times New Roman" w:cs="Times New Roman"/>
          <w:sz w:val="28"/>
          <w:szCs w:val="28"/>
        </w:rPr>
        <w:t>зарегистрированными в Пенсионном фонде Российской Федерации в качестве страхователей по обязательному пенсионному страхованию за граждан, состоящих с данной организацией в трудовых отношениях, в том числе, руководителей организации, являющихся единственными участниками (учредителями), членами организаций, собственниками их имущества.</w:t>
      </w:r>
    </w:p>
    <w:p w:rsidR="00525782" w:rsidRPr="002C5483" w:rsidRDefault="002C5483" w:rsidP="002C548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Подаваемые ежемесячно работодателями сведения </w:t>
      </w:r>
      <w:r w:rsidR="00525782" w:rsidRPr="002C5483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5782" w:rsidRPr="002C5483">
        <w:rPr>
          <w:rFonts w:ascii="Times New Roman" w:hAnsi="Times New Roman" w:cs="Times New Roman"/>
          <w:sz w:val="28"/>
          <w:szCs w:val="28"/>
        </w:rPr>
        <w:t>т выявлять уволившихся пенсионеров, поскольку право на индексацию имеют только неработающие пенсионеры. До официального увольнения работающие пенсионеры получают страховую пенсию и фиксированную выплату к ней без учета индексаций. Но, как только пенсионер прекратил трудовую деятельность, ему будут пересчитаны все пропущенные индексации.</w:t>
      </w:r>
    </w:p>
    <w:p w:rsidR="002C5483" w:rsidRDefault="002C5483" w:rsidP="002C548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83">
        <w:rPr>
          <w:rFonts w:ascii="Times New Roman" w:hAnsi="Times New Roman" w:cs="Times New Roman"/>
          <w:sz w:val="28"/>
          <w:szCs w:val="28"/>
        </w:rPr>
        <w:t xml:space="preserve">Последние версии программ для подготовки отчетности в ПФР </w:t>
      </w:r>
      <w:r w:rsidR="000F6E03">
        <w:rPr>
          <w:rFonts w:ascii="Times New Roman" w:hAnsi="Times New Roman" w:cs="Times New Roman"/>
          <w:sz w:val="28"/>
          <w:szCs w:val="28"/>
        </w:rPr>
        <w:t>можно найти н</w:t>
      </w:r>
      <w:r w:rsidRPr="002C5483">
        <w:rPr>
          <w:rFonts w:ascii="Times New Roman" w:hAnsi="Times New Roman" w:cs="Times New Roman"/>
          <w:sz w:val="28"/>
          <w:szCs w:val="28"/>
        </w:rPr>
        <w:t>а сайте Пенсионного фонда (</w:t>
      </w:r>
      <w:proofErr w:type="spellStart"/>
      <w:r w:rsidRPr="002C5483">
        <w:rPr>
          <w:rFonts w:ascii="Times New Roman" w:hAnsi="Times New Roman" w:cs="Times New Roman"/>
          <w:sz w:val="28"/>
          <w:szCs w:val="28"/>
        </w:rPr>
        <w:t>www.pfrf.ru</w:t>
      </w:r>
      <w:proofErr w:type="spellEnd"/>
      <w:r w:rsidRPr="002C5483">
        <w:rPr>
          <w:rFonts w:ascii="Times New Roman" w:hAnsi="Times New Roman" w:cs="Times New Roman"/>
          <w:sz w:val="28"/>
          <w:szCs w:val="28"/>
        </w:rPr>
        <w:t>), в разделе «Электронные сервисы».</w:t>
      </w:r>
    </w:p>
    <w:p w:rsidR="00D14A83" w:rsidRDefault="00D14A83" w:rsidP="00D14A8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14A83" w:rsidRPr="00D14A83" w:rsidRDefault="00D14A83" w:rsidP="00D14A8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4A83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D14A83" w:rsidRPr="00D14A83" w:rsidRDefault="00D14A83" w:rsidP="00D14A8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4A83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D14A83" w:rsidRPr="00D14A83" w:rsidRDefault="00D14A83" w:rsidP="00D14A8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4A83">
        <w:rPr>
          <w:rFonts w:ascii="Times New Roman" w:hAnsi="Times New Roman" w:cs="Times New Roman"/>
          <w:b/>
          <w:i/>
          <w:sz w:val="28"/>
          <w:szCs w:val="28"/>
        </w:rPr>
        <w:t>02.07.2018 г.</w:t>
      </w:r>
    </w:p>
    <w:sectPr w:rsidR="00D14A83" w:rsidRPr="00D14A83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5782"/>
    <w:rsid w:val="000F6E03"/>
    <w:rsid w:val="00101158"/>
    <w:rsid w:val="00233330"/>
    <w:rsid w:val="002C5483"/>
    <w:rsid w:val="00382023"/>
    <w:rsid w:val="00525782"/>
    <w:rsid w:val="006E0C60"/>
    <w:rsid w:val="00757361"/>
    <w:rsid w:val="007653C9"/>
    <w:rsid w:val="00855847"/>
    <w:rsid w:val="00927B1C"/>
    <w:rsid w:val="00B329D8"/>
    <w:rsid w:val="00B558C3"/>
    <w:rsid w:val="00C5127C"/>
    <w:rsid w:val="00D1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paragraph" w:styleId="1">
    <w:name w:val="heading 1"/>
    <w:basedOn w:val="a"/>
    <w:link w:val="10"/>
    <w:uiPriority w:val="9"/>
    <w:qFormat/>
    <w:rsid w:val="00855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782"/>
    <w:rPr>
      <w:b/>
      <w:bCs/>
    </w:rPr>
  </w:style>
  <w:style w:type="character" w:styleId="a5">
    <w:name w:val="Emphasis"/>
    <w:basedOn w:val="a0"/>
    <w:uiPriority w:val="20"/>
    <w:qFormat/>
    <w:rsid w:val="0052578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5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dcterms:created xsi:type="dcterms:W3CDTF">2018-07-02T08:56:00Z</dcterms:created>
  <dcterms:modified xsi:type="dcterms:W3CDTF">2018-07-02T11:17:00Z</dcterms:modified>
</cp:coreProperties>
</file>