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F0" w:rsidRDefault="00C64F3D" w:rsidP="00DC6EF0">
      <w:pPr>
        <w:pStyle w:val="af3"/>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Российская Федерация</w:t>
      </w:r>
    </w:p>
    <w:p w:rsidR="00C64F3D" w:rsidRDefault="00C64F3D" w:rsidP="00DC6EF0">
      <w:pPr>
        <w:pStyle w:val="af3"/>
        <w:jc w:val="center"/>
        <w:rPr>
          <w:rFonts w:ascii="Times New Roman" w:hAnsi="Times New Roman" w:cs="Times New Roman"/>
          <w:sz w:val="26"/>
          <w:szCs w:val="26"/>
        </w:rPr>
      </w:pPr>
      <w:r>
        <w:rPr>
          <w:rFonts w:ascii="Times New Roman" w:hAnsi="Times New Roman" w:cs="Times New Roman"/>
          <w:sz w:val="26"/>
          <w:szCs w:val="26"/>
        </w:rPr>
        <w:t>Республика Адыгея</w:t>
      </w:r>
    </w:p>
    <w:p w:rsidR="00C64F3D" w:rsidRDefault="00C64F3D" w:rsidP="00DC6EF0">
      <w:pPr>
        <w:pStyle w:val="af3"/>
        <w:jc w:val="center"/>
        <w:rPr>
          <w:rFonts w:ascii="Times New Roman" w:hAnsi="Times New Roman" w:cs="Times New Roman"/>
          <w:sz w:val="26"/>
          <w:szCs w:val="26"/>
        </w:rPr>
      </w:pPr>
      <w:r>
        <w:rPr>
          <w:rFonts w:ascii="Times New Roman" w:hAnsi="Times New Roman" w:cs="Times New Roman"/>
          <w:sz w:val="26"/>
          <w:szCs w:val="26"/>
        </w:rPr>
        <w:t>Теучежский район</w:t>
      </w:r>
    </w:p>
    <w:p w:rsidR="00C64F3D" w:rsidRDefault="00C64F3D" w:rsidP="00DC6EF0">
      <w:pPr>
        <w:pStyle w:val="af3"/>
        <w:jc w:val="center"/>
        <w:rPr>
          <w:rFonts w:ascii="Times New Roman" w:hAnsi="Times New Roman" w:cs="Times New Roman"/>
          <w:sz w:val="26"/>
          <w:szCs w:val="26"/>
        </w:rPr>
      </w:pPr>
      <w:r>
        <w:rPr>
          <w:rFonts w:ascii="Times New Roman" w:hAnsi="Times New Roman" w:cs="Times New Roman"/>
          <w:sz w:val="26"/>
          <w:szCs w:val="26"/>
        </w:rPr>
        <w:t>Администрация муниципального образования</w:t>
      </w:r>
    </w:p>
    <w:p w:rsidR="00C64F3D" w:rsidRDefault="00C64F3D" w:rsidP="00DC6EF0">
      <w:pPr>
        <w:pStyle w:val="af3"/>
        <w:jc w:val="center"/>
        <w:rPr>
          <w:rFonts w:ascii="Times New Roman" w:hAnsi="Times New Roman" w:cs="Times New Roman"/>
          <w:sz w:val="26"/>
          <w:szCs w:val="26"/>
        </w:rPr>
      </w:pPr>
      <w:r>
        <w:rPr>
          <w:rFonts w:ascii="Times New Roman" w:hAnsi="Times New Roman" w:cs="Times New Roman"/>
          <w:sz w:val="26"/>
          <w:szCs w:val="26"/>
        </w:rPr>
        <w:t>«Пчегатлукайское сельское поселение»</w:t>
      </w:r>
    </w:p>
    <w:p w:rsidR="00C64F3D" w:rsidRPr="007E1601" w:rsidRDefault="00C64F3D" w:rsidP="00DC6EF0">
      <w:pPr>
        <w:pStyle w:val="af3"/>
        <w:jc w:val="center"/>
        <w:rPr>
          <w:rFonts w:ascii="Times New Roman" w:hAnsi="Times New Roman" w:cs="Times New Roman"/>
          <w:sz w:val="26"/>
          <w:szCs w:val="26"/>
        </w:rPr>
      </w:pPr>
    </w:p>
    <w:p w:rsidR="00DC6EF0" w:rsidRDefault="00C64F3D" w:rsidP="00DC6EF0">
      <w:pPr>
        <w:pStyle w:val="af3"/>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C64F3D" w:rsidRPr="00C64F3D" w:rsidRDefault="00C64F3D" w:rsidP="00DC6EF0">
      <w:pPr>
        <w:pStyle w:val="af3"/>
        <w:jc w:val="center"/>
        <w:rPr>
          <w:rFonts w:ascii="Times New Roman" w:hAnsi="Times New Roman" w:cs="Times New Roman"/>
          <w:sz w:val="26"/>
          <w:szCs w:val="26"/>
          <w:u w:val="single"/>
        </w:rPr>
      </w:pPr>
      <w:r w:rsidRPr="00C64F3D">
        <w:rPr>
          <w:rFonts w:ascii="Times New Roman" w:hAnsi="Times New Roman" w:cs="Times New Roman"/>
          <w:sz w:val="26"/>
          <w:szCs w:val="26"/>
          <w:u w:val="single"/>
        </w:rPr>
        <w:t xml:space="preserve">от 29.10.2019г. № 34 </w:t>
      </w:r>
    </w:p>
    <w:p w:rsidR="00DC6EF0" w:rsidRPr="007E1601" w:rsidRDefault="00DC6EF0" w:rsidP="00DC6EF0">
      <w:pPr>
        <w:pStyle w:val="af3"/>
        <w:jc w:val="center"/>
        <w:rPr>
          <w:rFonts w:ascii="Times New Roman" w:hAnsi="Times New Roman" w:cs="Times New Roman"/>
          <w:sz w:val="26"/>
          <w:szCs w:val="26"/>
        </w:rPr>
      </w:pPr>
      <w:r w:rsidRPr="007E1601">
        <w:rPr>
          <w:rFonts w:ascii="Times New Roman" w:hAnsi="Times New Roman" w:cs="Times New Roman"/>
          <w:sz w:val="26"/>
          <w:szCs w:val="26"/>
        </w:rPr>
        <w:t>а. П</w:t>
      </w:r>
      <w:r w:rsidR="00C64F3D">
        <w:rPr>
          <w:rFonts w:ascii="Times New Roman" w:hAnsi="Times New Roman" w:cs="Times New Roman"/>
          <w:sz w:val="26"/>
          <w:szCs w:val="26"/>
        </w:rPr>
        <w:t>чегатлукай</w:t>
      </w:r>
    </w:p>
    <w:p w:rsidR="00F34A3A" w:rsidRPr="007E1601" w:rsidRDefault="00F34A3A">
      <w:pPr>
        <w:spacing w:after="1" w:line="220" w:lineRule="atLeast"/>
        <w:jc w:val="center"/>
        <w:rPr>
          <w:rFonts w:ascii="Times New Roman" w:hAnsi="Times New Roman" w:cs="Times New Roman"/>
          <w:sz w:val="26"/>
          <w:szCs w:val="26"/>
        </w:rPr>
      </w:pPr>
    </w:p>
    <w:p w:rsidR="003D1B98" w:rsidRPr="007E1601" w:rsidRDefault="003D1B98" w:rsidP="00C64F3D">
      <w:pPr>
        <w:spacing w:after="1" w:line="220" w:lineRule="atLeast"/>
        <w:jc w:val="center"/>
        <w:rPr>
          <w:rFonts w:ascii="Times New Roman" w:hAnsi="Times New Roman" w:cs="Times New Roman"/>
          <w:bCs/>
          <w:sz w:val="24"/>
          <w:szCs w:val="24"/>
        </w:rPr>
      </w:pPr>
      <w:r w:rsidRPr="007E1601">
        <w:rPr>
          <w:rFonts w:ascii="Times New Roman" w:hAnsi="Times New Roman" w:cs="Times New Roman"/>
          <w:bCs/>
          <w:sz w:val="24"/>
          <w:szCs w:val="24"/>
        </w:rPr>
        <w:t>О</w:t>
      </w:r>
      <w:r w:rsidR="00792A2E" w:rsidRPr="007E1601">
        <w:rPr>
          <w:rFonts w:ascii="Times New Roman" w:hAnsi="Times New Roman" w:cs="Times New Roman"/>
          <w:bCs/>
          <w:sz w:val="24"/>
          <w:szCs w:val="24"/>
        </w:rPr>
        <w:t xml:space="preserve">б утверждении </w:t>
      </w:r>
      <w:r w:rsidR="007E1601" w:rsidRPr="007E1601">
        <w:rPr>
          <w:rFonts w:ascii="Times New Roman" w:hAnsi="Times New Roman" w:cs="Times New Roman"/>
          <w:bCs/>
          <w:sz w:val="24"/>
          <w:szCs w:val="24"/>
        </w:rPr>
        <w:t>«Порядка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C6EF0" w:rsidRPr="007E1601">
        <w:rPr>
          <w:rFonts w:ascii="Times New Roman" w:hAnsi="Times New Roman" w:cs="Times New Roman"/>
          <w:bCs/>
          <w:sz w:val="24"/>
          <w:szCs w:val="24"/>
        </w:rPr>
        <w:t>.</w:t>
      </w:r>
    </w:p>
    <w:p w:rsidR="00DC6EF0" w:rsidRPr="007E1601" w:rsidRDefault="00DC6EF0">
      <w:pPr>
        <w:spacing w:after="1" w:line="220" w:lineRule="atLeast"/>
        <w:jc w:val="center"/>
        <w:rPr>
          <w:rFonts w:ascii="Times New Roman" w:hAnsi="Times New Roman" w:cs="Times New Roman"/>
          <w:color w:val="FF0000"/>
          <w:sz w:val="24"/>
          <w:szCs w:val="24"/>
        </w:rPr>
      </w:pPr>
    </w:p>
    <w:p w:rsidR="00853AB2" w:rsidRPr="007E1601" w:rsidRDefault="00ED7132" w:rsidP="00891F48">
      <w:pPr>
        <w:spacing w:after="1" w:line="220" w:lineRule="atLeast"/>
        <w:ind w:firstLine="540"/>
        <w:jc w:val="both"/>
        <w:rPr>
          <w:rFonts w:ascii="Times New Roman" w:hAnsi="Times New Roman" w:cs="Times New Roman"/>
          <w:color w:val="000000" w:themeColor="text1"/>
          <w:sz w:val="24"/>
          <w:szCs w:val="24"/>
        </w:rPr>
      </w:pPr>
      <w:r w:rsidRPr="007E1601">
        <w:rPr>
          <w:rFonts w:ascii="Times New Roman" w:hAnsi="Times New Roman" w:cs="Times New Roman"/>
          <w:color w:val="000000" w:themeColor="text1"/>
          <w:sz w:val="24"/>
          <w:szCs w:val="24"/>
        </w:rPr>
        <w:t>В соответствии с Федеральным</w:t>
      </w:r>
      <w:r w:rsidR="00DC6EF0" w:rsidRPr="007E1601">
        <w:rPr>
          <w:rFonts w:ascii="Times New Roman" w:hAnsi="Times New Roman" w:cs="Times New Roman"/>
          <w:color w:val="000000" w:themeColor="text1"/>
          <w:sz w:val="24"/>
          <w:szCs w:val="24"/>
        </w:rPr>
        <w:t xml:space="preserve"> </w:t>
      </w:r>
      <w:r w:rsidRPr="007E1601">
        <w:rPr>
          <w:rFonts w:ascii="Times New Roman" w:hAnsi="Times New Roman" w:cs="Times New Roman"/>
          <w:color w:val="000000" w:themeColor="text1"/>
          <w:sz w:val="24"/>
          <w:szCs w:val="24"/>
        </w:rPr>
        <w:t>закон</w:t>
      </w:r>
      <w:hyperlink r:id="rId8" w:history="1">
        <w:r w:rsidRPr="007E1601">
          <w:rPr>
            <w:rFonts w:ascii="Times New Roman" w:hAnsi="Times New Roman" w:cs="Times New Roman"/>
            <w:color w:val="000000" w:themeColor="text1"/>
            <w:sz w:val="24"/>
            <w:szCs w:val="24"/>
          </w:rPr>
          <w:t>ом</w:t>
        </w:r>
      </w:hyperlink>
      <w:r w:rsidRPr="007E1601">
        <w:rPr>
          <w:rFonts w:ascii="Times New Roman" w:hAnsi="Times New Roman" w:cs="Times New Roman"/>
          <w:color w:val="000000" w:themeColor="text1"/>
          <w:sz w:val="24"/>
          <w:szCs w:val="24"/>
        </w:rPr>
        <w:t xml:space="preserve"> от 24 июля 2007 года </w:t>
      </w:r>
      <w:r w:rsidR="00C55D8D" w:rsidRPr="007E1601">
        <w:rPr>
          <w:rFonts w:ascii="Times New Roman" w:hAnsi="Times New Roman" w:cs="Times New Roman"/>
          <w:color w:val="000000" w:themeColor="text1"/>
          <w:sz w:val="24"/>
          <w:szCs w:val="24"/>
        </w:rPr>
        <w:t>№</w:t>
      </w:r>
      <w:r w:rsidR="00274FB8" w:rsidRPr="007E1601">
        <w:rPr>
          <w:rFonts w:ascii="Times New Roman" w:hAnsi="Times New Roman" w:cs="Times New Roman"/>
          <w:color w:val="000000" w:themeColor="text1"/>
          <w:sz w:val="24"/>
          <w:szCs w:val="24"/>
        </w:rPr>
        <w:t>209-</w:t>
      </w:r>
      <w:r w:rsidR="00C55D8D" w:rsidRPr="007E1601">
        <w:rPr>
          <w:rFonts w:ascii="Times New Roman" w:hAnsi="Times New Roman" w:cs="Times New Roman"/>
          <w:color w:val="000000" w:themeColor="text1"/>
          <w:sz w:val="24"/>
          <w:szCs w:val="24"/>
        </w:rPr>
        <w:t>ФЗ «</w:t>
      </w:r>
      <w:r w:rsidRPr="007E1601">
        <w:rPr>
          <w:rFonts w:ascii="Times New Roman" w:hAnsi="Times New Roman" w:cs="Times New Roman"/>
          <w:color w:val="000000" w:themeColor="text1"/>
          <w:sz w:val="24"/>
          <w:szCs w:val="24"/>
        </w:rPr>
        <w:t>О развитии малого и среднего предпринима</w:t>
      </w:r>
      <w:r w:rsidR="00C55D8D" w:rsidRPr="007E1601">
        <w:rPr>
          <w:rFonts w:ascii="Times New Roman" w:hAnsi="Times New Roman" w:cs="Times New Roman"/>
          <w:color w:val="000000" w:themeColor="text1"/>
          <w:sz w:val="24"/>
          <w:szCs w:val="24"/>
        </w:rPr>
        <w:t>тельства в Российской Федерации»</w:t>
      </w:r>
      <w:r w:rsidRPr="007E1601">
        <w:rPr>
          <w:rFonts w:ascii="Times New Roman" w:hAnsi="Times New Roman" w:cs="Times New Roman"/>
          <w:color w:val="000000" w:themeColor="text1"/>
          <w:sz w:val="24"/>
          <w:szCs w:val="24"/>
        </w:rPr>
        <w:t xml:space="preserve">, в </w:t>
      </w:r>
      <w:r w:rsidR="004759B1" w:rsidRPr="007E1601">
        <w:rPr>
          <w:rFonts w:ascii="Times New Roman" w:hAnsi="Times New Roman" w:cs="Times New Roman"/>
          <w:color w:val="000000" w:themeColor="text1"/>
          <w:sz w:val="24"/>
          <w:szCs w:val="24"/>
        </w:rPr>
        <w:t xml:space="preserve">целях </w:t>
      </w:r>
      <w:r w:rsidR="0093192B" w:rsidRPr="007E1601">
        <w:rPr>
          <w:rFonts w:ascii="Times New Roman" w:hAnsi="Times New Roman" w:cs="Times New Roman"/>
          <w:color w:val="000000" w:themeColor="text1"/>
          <w:sz w:val="24"/>
          <w:szCs w:val="24"/>
        </w:rPr>
        <w:t>оказания имущественной поддержки субъектам малого и среднего предпринимательства</w:t>
      </w:r>
      <w:r w:rsidR="00995C0C" w:rsidRPr="007E1601">
        <w:rPr>
          <w:rFonts w:ascii="Times New Roman" w:hAnsi="Times New Roman" w:cs="Times New Roman"/>
          <w:color w:val="000000" w:themeColor="text1"/>
          <w:sz w:val="24"/>
          <w:szCs w:val="24"/>
        </w:rPr>
        <w:t xml:space="preserve"> на территории </w:t>
      </w:r>
      <w:r w:rsidR="00DC6EF0" w:rsidRPr="007E1601">
        <w:rPr>
          <w:rFonts w:ascii="Times New Roman" w:hAnsi="Times New Roman" w:cs="Times New Roman"/>
          <w:color w:val="000000" w:themeColor="text1"/>
          <w:sz w:val="24"/>
          <w:szCs w:val="24"/>
        </w:rPr>
        <w:t>муниципального образования «</w:t>
      </w:r>
      <w:r w:rsidR="00C02F8E">
        <w:rPr>
          <w:rFonts w:ascii="Times New Roman" w:hAnsi="Times New Roman" w:cs="Times New Roman"/>
          <w:color w:val="000000" w:themeColor="text1"/>
          <w:sz w:val="24"/>
          <w:szCs w:val="24"/>
        </w:rPr>
        <w:t>Пчегатлукайское сельское поселение</w:t>
      </w:r>
      <w:r w:rsidR="00DC6EF0" w:rsidRPr="007E1601">
        <w:rPr>
          <w:rFonts w:ascii="Times New Roman" w:hAnsi="Times New Roman" w:cs="Times New Roman"/>
          <w:color w:val="000000" w:themeColor="text1"/>
          <w:sz w:val="24"/>
          <w:szCs w:val="24"/>
        </w:rPr>
        <w:t>»</w:t>
      </w:r>
      <w:r w:rsidR="002F68F1" w:rsidRPr="007E1601">
        <w:rPr>
          <w:rFonts w:ascii="Times New Roman" w:hAnsi="Times New Roman" w:cs="Times New Roman"/>
          <w:color w:val="000000" w:themeColor="text1"/>
          <w:sz w:val="24"/>
          <w:szCs w:val="24"/>
        </w:rPr>
        <w:t>, руководствуясь Федеральным законом от 06.10.2003г. №131-ФЗ «Об общих принципах организации местного самоуправления в Российской Федерации»</w:t>
      </w:r>
      <w:r w:rsidR="00E76568" w:rsidRPr="007E1601">
        <w:rPr>
          <w:rFonts w:ascii="Times New Roman" w:hAnsi="Times New Roman" w:cs="Times New Roman"/>
          <w:color w:val="000000" w:themeColor="text1"/>
          <w:sz w:val="24"/>
          <w:szCs w:val="24"/>
        </w:rPr>
        <w:t xml:space="preserve"> </w:t>
      </w:r>
      <w:r w:rsidR="002F68F1" w:rsidRPr="007E1601">
        <w:rPr>
          <w:rFonts w:ascii="Times New Roman" w:hAnsi="Times New Roman" w:cs="Times New Roman"/>
          <w:color w:val="000000" w:themeColor="text1"/>
          <w:sz w:val="24"/>
          <w:szCs w:val="24"/>
        </w:rPr>
        <w:t xml:space="preserve"> и </w:t>
      </w:r>
      <w:r w:rsidR="00E76568" w:rsidRPr="007E1601">
        <w:rPr>
          <w:rFonts w:ascii="Times New Roman" w:hAnsi="Times New Roman" w:cs="Times New Roman"/>
          <w:color w:val="000000" w:themeColor="text1"/>
          <w:sz w:val="24"/>
          <w:szCs w:val="24"/>
        </w:rPr>
        <w:t xml:space="preserve"> </w:t>
      </w:r>
      <w:r w:rsidR="002F68F1" w:rsidRPr="007E1601">
        <w:rPr>
          <w:rFonts w:ascii="Times New Roman" w:hAnsi="Times New Roman" w:cs="Times New Roman"/>
          <w:color w:val="000000" w:themeColor="text1"/>
          <w:sz w:val="24"/>
          <w:szCs w:val="24"/>
        </w:rPr>
        <w:t>Уставом  муниципального образования «</w:t>
      </w:r>
      <w:r w:rsidR="00C02F8E">
        <w:rPr>
          <w:rFonts w:ascii="Times New Roman" w:hAnsi="Times New Roman" w:cs="Times New Roman"/>
          <w:color w:val="000000" w:themeColor="text1"/>
          <w:sz w:val="24"/>
          <w:szCs w:val="24"/>
        </w:rPr>
        <w:t>Пчегатлукайское сельское поселение</w:t>
      </w:r>
      <w:r w:rsidR="00E76568" w:rsidRPr="007E1601">
        <w:rPr>
          <w:rFonts w:ascii="Times New Roman" w:hAnsi="Times New Roman" w:cs="Times New Roman"/>
          <w:color w:val="000000" w:themeColor="text1"/>
          <w:sz w:val="24"/>
          <w:szCs w:val="24"/>
        </w:rPr>
        <w:t>»</w:t>
      </w:r>
      <w:r w:rsidR="003D1B98" w:rsidRPr="007E1601">
        <w:rPr>
          <w:rFonts w:ascii="Times New Roman" w:hAnsi="Times New Roman" w:cs="Times New Roman"/>
          <w:color w:val="000000" w:themeColor="text1"/>
          <w:sz w:val="24"/>
          <w:szCs w:val="24"/>
        </w:rPr>
        <w:t>:</w:t>
      </w:r>
    </w:p>
    <w:p w:rsidR="007E1601" w:rsidRPr="007E1601" w:rsidRDefault="007E1601" w:rsidP="007E1601">
      <w:pPr>
        <w:pStyle w:val="s1"/>
        <w:numPr>
          <w:ilvl w:val="0"/>
          <w:numId w:val="7"/>
        </w:numPr>
        <w:shd w:val="clear" w:color="auto" w:fill="FFFFFF"/>
        <w:ind w:left="0" w:hanging="11"/>
        <w:jc w:val="both"/>
        <w:rPr>
          <w:color w:val="22272F"/>
        </w:rPr>
      </w:pPr>
      <w:r w:rsidRPr="007E1601">
        <w:rPr>
          <w:color w:val="22272F"/>
        </w:rPr>
        <w:t>Утвердить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00C02F8E">
        <w:rPr>
          <w:color w:val="22272F"/>
        </w:rPr>
        <w:t>Пчегатлукайское сельское поселение</w:t>
      </w:r>
      <w:r w:rsidRPr="007E1601">
        <w:rPr>
          <w:color w:val="22272F"/>
        </w:rPr>
        <w:t>» (</w:t>
      </w:r>
      <w:hyperlink r:id="rId9" w:anchor="/document/43636752/entry/1000" w:history="1">
        <w:r w:rsidRPr="007E1601">
          <w:rPr>
            <w:rStyle w:val="af4"/>
            <w:color w:val="000000" w:themeColor="text1"/>
            <w:u w:val="none"/>
          </w:rPr>
          <w:t>приложение</w:t>
        </w:r>
      </w:hyperlink>
      <w:r w:rsidRPr="007E1601">
        <w:rPr>
          <w:rStyle w:val="af4"/>
          <w:color w:val="000000" w:themeColor="text1"/>
          <w:u w:val="none"/>
        </w:rPr>
        <w:t xml:space="preserve"> №1</w:t>
      </w:r>
      <w:r w:rsidRPr="007E1601">
        <w:rPr>
          <w:color w:val="22272F"/>
        </w:rPr>
        <w:t>).</w:t>
      </w:r>
    </w:p>
    <w:p w:rsidR="007E1601" w:rsidRPr="007E1601" w:rsidRDefault="007E1601" w:rsidP="007E1601">
      <w:pPr>
        <w:pStyle w:val="a3"/>
        <w:numPr>
          <w:ilvl w:val="0"/>
          <w:numId w:val="7"/>
        </w:numPr>
        <w:spacing w:after="1" w:line="220" w:lineRule="atLeast"/>
        <w:ind w:left="0" w:hanging="11"/>
        <w:jc w:val="both"/>
        <w:rPr>
          <w:rFonts w:ascii="Times New Roman" w:hAnsi="Times New Roman" w:cs="Times New Roman"/>
          <w:sz w:val="24"/>
          <w:szCs w:val="24"/>
        </w:rPr>
      </w:pPr>
      <w:r w:rsidRPr="007E1601">
        <w:rPr>
          <w:color w:val="000000" w:themeColor="text1"/>
          <w:sz w:val="24"/>
          <w:szCs w:val="24"/>
        </w:rPr>
        <w:t> </w:t>
      </w:r>
      <w:r w:rsidRPr="007E1601">
        <w:rPr>
          <w:rFonts w:ascii="Times New Roman" w:hAnsi="Times New Roman" w:cs="Times New Roman"/>
          <w:sz w:val="24"/>
          <w:szCs w:val="24"/>
        </w:rPr>
        <w:t>Администрации муниципально</w:t>
      </w:r>
      <w:r w:rsidR="00C02F8E">
        <w:rPr>
          <w:rFonts w:ascii="Times New Roman" w:hAnsi="Times New Roman" w:cs="Times New Roman"/>
          <w:sz w:val="24"/>
          <w:szCs w:val="24"/>
        </w:rPr>
        <w:t>го образования «Пчегатлукайское сельское поселение</w:t>
      </w:r>
      <w:r w:rsidRPr="007E1601">
        <w:rPr>
          <w:rFonts w:ascii="Times New Roman" w:hAnsi="Times New Roman" w:cs="Times New Roman"/>
          <w:sz w:val="24"/>
          <w:szCs w:val="24"/>
        </w:rPr>
        <w:t xml:space="preserve">» обеспечить размещение настоящего постановления на </w:t>
      </w:r>
      <w:r w:rsidR="00C02F8E">
        <w:rPr>
          <w:rFonts w:ascii="Times New Roman" w:hAnsi="Times New Roman" w:cs="Times New Roman"/>
          <w:sz w:val="24"/>
          <w:szCs w:val="24"/>
        </w:rPr>
        <w:t>странице официального сайта</w:t>
      </w:r>
      <w:r w:rsidRPr="007E1601">
        <w:rPr>
          <w:rFonts w:ascii="Times New Roman" w:hAnsi="Times New Roman" w:cs="Times New Roman"/>
          <w:sz w:val="24"/>
          <w:szCs w:val="24"/>
        </w:rPr>
        <w:t xml:space="preserve"> МО «Теучежский район» в информационно-телекоммуникационной сети «Интернет» и  в  газете «Теучежские вести».</w:t>
      </w:r>
    </w:p>
    <w:p w:rsidR="007E1601" w:rsidRPr="007E1601" w:rsidRDefault="007E1601" w:rsidP="007E1601">
      <w:pPr>
        <w:pStyle w:val="a3"/>
        <w:numPr>
          <w:ilvl w:val="0"/>
          <w:numId w:val="7"/>
        </w:numPr>
        <w:tabs>
          <w:tab w:val="left" w:pos="709"/>
        </w:tabs>
        <w:spacing w:after="1" w:line="220" w:lineRule="atLeast"/>
        <w:ind w:left="0" w:firstLine="0"/>
        <w:jc w:val="both"/>
        <w:rPr>
          <w:rFonts w:ascii="Times New Roman" w:hAnsi="Times New Roman" w:cs="Times New Roman"/>
          <w:sz w:val="24"/>
          <w:szCs w:val="24"/>
        </w:rPr>
      </w:pPr>
      <w:r w:rsidRPr="007E1601">
        <w:rPr>
          <w:rFonts w:ascii="Times New Roman" w:hAnsi="Times New Roman" w:cs="Times New Roman"/>
          <w:sz w:val="24"/>
          <w:szCs w:val="24"/>
        </w:rPr>
        <w:t xml:space="preserve">Контроль за исполнением настоящего постановления возложить на </w:t>
      </w:r>
      <w:r w:rsidR="00C02F8E">
        <w:rPr>
          <w:rFonts w:ascii="Times New Roman" w:hAnsi="Times New Roman" w:cs="Times New Roman"/>
          <w:sz w:val="24"/>
          <w:szCs w:val="24"/>
        </w:rPr>
        <w:t xml:space="preserve">заместителя главы  </w:t>
      </w:r>
      <w:r w:rsidRPr="007E1601">
        <w:rPr>
          <w:rFonts w:ascii="Times New Roman" w:hAnsi="Times New Roman" w:cs="Times New Roman"/>
          <w:sz w:val="24"/>
          <w:szCs w:val="24"/>
        </w:rPr>
        <w:t xml:space="preserve"> администрации муниципального образования «</w:t>
      </w:r>
      <w:r w:rsidR="00C02F8E">
        <w:rPr>
          <w:rFonts w:ascii="Times New Roman" w:hAnsi="Times New Roman" w:cs="Times New Roman"/>
          <w:sz w:val="24"/>
          <w:szCs w:val="24"/>
        </w:rPr>
        <w:t>Пчегатлукайское сельское поселение</w:t>
      </w:r>
      <w:r w:rsidRPr="007E1601">
        <w:rPr>
          <w:rFonts w:ascii="Times New Roman" w:hAnsi="Times New Roman" w:cs="Times New Roman"/>
          <w:sz w:val="24"/>
          <w:szCs w:val="24"/>
        </w:rPr>
        <w:t>».</w:t>
      </w:r>
    </w:p>
    <w:p w:rsidR="002F68F1" w:rsidRPr="007E1601" w:rsidRDefault="007E1601" w:rsidP="007E1601">
      <w:pPr>
        <w:pStyle w:val="a3"/>
        <w:numPr>
          <w:ilvl w:val="0"/>
          <w:numId w:val="7"/>
        </w:numPr>
        <w:tabs>
          <w:tab w:val="left" w:pos="709"/>
        </w:tabs>
        <w:spacing w:after="1" w:line="220" w:lineRule="atLeast"/>
        <w:ind w:left="0" w:firstLine="0"/>
        <w:jc w:val="both"/>
        <w:rPr>
          <w:rFonts w:ascii="Times New Roman" w:hAnsi="Times New Roman" w:cs="Times New Roman"/>
          <w:sz w:val="24"/>
          <w:szCs w:val="24"/>
        </w:rPr>
      </w:pPr>
      <w:r w:rsidRPr="007E1601">
        <w:rPr>
          <w:rFonts w:ascii="Times New Roman" w:hAnsi="Times New Roman" w:cs="Times New Roman"/>
          <w:sz w:val="24"/>
          <w:szCs w:val="24"/>
        </w:rPr>
        <w:t>П</w:t>
      </w:r>
      <w:r w:rsidR="002F68F1" w:rsidRPr="007E1601">
        <w:rPr>
          <w:rFonts w:ascii="Times New Roman" w:hAnsi="Times New Roman" w:cs="Times New Roman"/>
          <w:sz w:val="24"/>
          <w:szCs w:val="24"/>
        </w:rPr>
        <w:t>остановление вступает в силу со дня подписания.</w:t>
      </w:r>
    </w:p>
    <w:p w:rsidR="002F68F1" w:rsidRPr="007E1601" w:rsidRDefault="002F68F1" w:rsidP="00B94CED">
      <w:pPr>
        <w:rPr>
          <w:rFonts w:ascii="Times New Roman" w:hAnsi="Times New Roman" w:cs="Times New Roman"/>
          <w:sz w:val="24"/>
          <w:szCs w:val="24"/>
        </w:rPr>
      </w:pPr>
    </w:p>
    <w:p w:rsidR="00C02F8E" w:rsidRDefault="00B94CED" w:rsidP="00B94CED">
      <w:pPr>
        <w:spacing w:after="0"/>
        <w:jc w:val="both"/>
        <w:rPr>
          <w:rFonts w:ascii="Times New Roman" w:hAnsi="Times New Roman" w:cs="Times New Roman"/>
          <w:sz w:val="24"/>
          <w:szCs w:val="24"/>
          <w:u w:val="single"/>
        </w:rPr>
      </w:pPr>
      <w:r w:rsidRPr="007E1601">
        <w:rPr>
          <w:rFonts w:ascii="Times New Roman" w:hAnsi="Times New Roman" w:cs="Times New Roman"/>
          <w:sz w:val="24"/>
          <w:szCs w:val="24"/>
          <w:u w:val="single"/>
        </w:rPr>
        <w:t xml:space="preserve">Глава  </w:t>
      </w:r>
      <w:r w:rsidR="00C02F8E">
        <w:rPr>
          <w:rFonts w:ascii="Times New Roman" w:hAnsi="Times New Roman" w:cs="Times New Roman"/>
          <w:sz w:val="24"/>
          <w:szCs w:val="24"/>
          <w:u w:val="single"/>
        </w:rPr>
        <w:t>администрации МО</w:t>
      </w:r>
    </w:p>
    <w:p w:rsidR="00B94CED" w:rsidRPr="007E1601" w:rsidRDefault="00C02F8E" w:rsidP="00B94CED">
      <w:pPr>
        <w:spacing w:after="0"/>
        <w:jc w:val="both"/>
        <w:rPr>
          <w:rFonts w:ascii="Times New Roman" w:hAnsi="Times New Roman" w:cs="Times New Roman"/>
          <w:sz w:val="24"/>
          <w:szCs w:val="24"/>
        </w:rPr>
      </w:pPr>
      <w:r>
        <w:rPr>
          <w:rFonts w:ascii="Times New Roman" w:hAnsi="Times New Roman" w:cs="Times New Roman"/>
          <w:sz w:val="24"/>
          <w:szCs w:val="24"/>
          <w:u w:val="single"/>
        </w:rPr>
        <w:t>«Пчегатлукайское сельское поселение»                                                                       Н.М. Пчегатлук_____</w:t>
      </w:r>
      <w:r w:rsidR="00B94CED" w:rsidRPr="007E1601">
        <w:rPr>
          <w:rFonts w:ascii="Times New Roman" w:hAnsi="Times New Roman" w:cs="Times New Roman"/>
          <w:sz w:val="24"/>
          <w:szCs w:val="24"/>
        </w:rPr>
        <w:t xml:space="preserve">  </w:t>
      </w:r>
    </w:p>
    <w:p w:rsidR="00B94CED" w:rsidRPr="007E1601" w:rsidRDefault="00B94CED" w:rsidP="00B94CED">
      <w:pPr>
        <w:spacing w:after="0"/>
        <w:jc w:val="both"/>
        <w:rPr>
          <w:rFonts w:ascii="Times New Roman" w:hAnsi="Times New Roman" w:cs="Times New Roman"/>
          <w:sz w:val="24"/>
          <w:szCs w:val="24"/>
          <w:u w:val="single"/>
        </w:rPr>
      </w:pPr>
      <w:r w:rsidRPr="007E1601">
        <w:rPr>
          <w:rFonts w:ascii="Times New Roman" w:hAnsi="Times New Roman" w:cs="Times New Roman"/>
          <w:sz w:val="24"/>
          <w:szCs w:val="24"/>
        </w:rPr>
        <w:t xml:space="preserve">Проект внесен:       </w:t>
      </w:r>
    </w:p>
    <w:p w:rsidR="00B94CED" w:rsidRPr="007E1601" w:rsidRDefault="00C02F8E" w:rsidP="00C02F8E">
      <w:pPr>
        <w:tabs>
          <w:tab w:val="left" w:pos="7980"/>
        </w:tabs>
        <w:rPr>
          <w:rFonts w:ascii="Times New Roman" w:hAnsi="Times New Roman" w:cs="Times New Roman"/>
          <w:sz w:val="24"/>
          <w:szCs w:val="24"/>
        </w:rPr>
      </w:pPr>
      <w:r>
        <w:rPr>
          <w:rFonts w:ascii="Times New Roman" w:hAnsi="Times New Roman" w:cs="Times New Roman"/>
          <w:sz w:val="24"/>
          <w:szCs w:val="24"/>
        </w:rPr>
        <w:t xml:space="preserve">Ведущим специалистом  администрации </w:t>
      </w:r>
      <w:r>
        <w:rPr>
          <w:rFonts w:ascii="Times New Roman" w:hAnsi="Times New Roman" w:cs="Times New Roman"/>
          <w:sz w:val="24"/>
          <w:szCs w:val="24"/>
        </w:rPr>
        <w:tab/>
        <w:t>С.Б. Нехай</w:t>
      </w:r>
    </w:p>
    <w:p w:rsidR="00B94CED" w:rsidRPr="007E1601" w:rsidRDefault="00B94CED" w:rsidP="00B94CED">
      <w:pPr>
        <w:spacing w:after="0"/>
        <w:rPr>
          <w:rFonts w:ascii="Times New Roman" w:hAnsi="Times New Roman" w:cs="Times New Roman"/>
          <w:sz w:val="24"/>
          <w:szCs w:val="24"/>
        </w:rPr>
      </w:pPr>
      <w:r w:rsidRPr="007E1601">
        <w:rPr>
          <w:rFonts w:ascii="Times New Roman" w:hAnsi="Times New Roman" w:cs="Times New Roman"/>
          <w:sz w:val="24"/>
          <w:szCs w:val="24"/>
        </w:rPr>
        <w:t>Согласован:</w:t>
      </w:r>
    </w:p>
    <w:p w:rsidR="00B94CED" w:rsidRPr="007E1601" w:rsidRDefault="00C02F8E" w:rsidP="00C02F8E">
      <w:pPr>
        <w:tabs>
          <w:tab w:val="left" w:pos="8055"/>
        </w:tabs>
        <w:rPr>
          <w:rFonts w:ascii="Times New Roman" w:hAnsi="Times New Roman" w:cs="Times New Roman"/>
          <w:sz w:val="24"/>
          <w:szCs w:val="24"/>
        </w:rPr>
      </w:pPr>
      <w:r>
        <w:rPr>
          <w:rFonts w:ascii="Times New Roman" w:hAnsi="Times New Roman" w:cs="Times New Roman"/>
          <w:sz w:val="24"/>
          <w:szCs w:val="24"/>
        </w:rPr>
        <w:t xml:space="preserve">Заместителем главы администрации </w:t>
      </w:r>
      <w:r>
        <w:rPr>
          <w:rFonts w:ascii="Times New Roman" w:hAnsi="Times New Roman" w:cs="Times New Roman"/>
          <w:sz w:val="24"/>
          <w:szCs w:val="24"/>
        </w:rPr>
        <w:tab/>
        <w:t>Р.Г. Шаззо</w:t>
      </w:r>
    </w:p>
    <w:p w:rsidR="00C02F8E" w:rsidRDefault="00C02F8E">
      <w:pPr>
        <w:spacing w:after="1" w:line="220" w:lineRule="atLeast"/>
        <w:jc w:val="right"/>
        <w:outlineLvl w:val="0"/>
        <w:rPr>
          <w:rFonts w:ascii="Times New Roman" w:hAnsi="Times New Roman" w:cs="Times New Roman"/>
          <w:sz w:val="24"/>
          <w:szCs w:val="24"/>
          <w:u w:val="single"/>
        </w:rPr>
      </w:pPr>
    </w:p>
    <w:p w:rsidR="00C02F8E" w:rsidRDefault="00C02F8E">
      <w:pPr>
        <w:spacing w:after="1" w:line="220" w:lineRule="atLeast"/>
        <w:jc w:val="right"/>
        <w:outlineLvl w:val="0"/>
        <w:rPr>
          <w:rFonts w:ascii="Times New Roman" w:hAnsi="Times New Roman" w:cs="Times New Roman"/>
          <w:sz w:val="24"/>
          <w:szCs w:val="24"/>
          <w:u w:val="single"/>
        </w:rPr>
      </w:pPr>
    </w:p>
    <w:p w:rsidR="00C02F8E" w:rsidRDefault="00C02F8E">
      <w:pPr>
        <w:spacing w:after="1" w:line="220" w:lineRule="atLeast"/>
        <w:jc w:val="right"/>
        <w:outlineLvl w:val="0"/>
        <w:rPr>
          <w:rFonts w:ascii="Times New Roman" w:hAnsi="Times New Roman" w:cs="Times New Roman"/>
          <w:sz w:val="24"/>
          <w:szCs w:val="24"/>
          <w:u w:val="single"/>
        </w:rPr>
      </w:pPr>
    </w:p>
    <w:p w:rsidR="00C02F8E" w:rsidRDefault="00C02F8E">
      <w:pPr>
        <w:spacing w:after="1" w:line="220" w:lineRule="atLeast"/>
        <w:jc w:val="right"/>
        <w:outlineLvl w:val="0"/>
        <w:rPr>
          <w:rFonts w:ascii="Times New Roman" w:hAnsi="Times New Roman" w:cs="Times New Roman"/>
          <w:sz w:val="24"/>
          <w:szCs w:val="24"/>
          <w:u w:val="single"/>
        </w:rPr>
      </w:pPr>
    </w:p>
    <w:p w:rsidR="00C02F8E" w:rsidRDefault="00C02F8E">
      <w:pPr>
        <w:spacing w:after="1" w:line="220" w:lineRule="atLeast"/>
        <w:jc w:val="right"/>
        <w:outlineLvl w:val="0"/>
        <w:rPr>
          <w:rFonts w:ascii="Times New Roman" w:hAnsi="Times New Roman" w:cs="Times New Roman"/>
          <w:sz w:val="24"/>
          <w:szCs w:val="24"/>
          <w:u w:val="single"/>
        </w:rPr>
      </w:pPr>
    </w:p>
    <w:p w:rsidR="003D1B98" w:rsidRPr="009F4A36" w:rsidRDefault="003D1B98">
      <w:pPr>
        <w:spacing w:after="1" w:line="220" w:lineRule="atLeast"/>
        <w:jc w:val="right"/>
        <w:outlineLvl w:val="0"/>
        <w:rPr>
          <w:rFonts w:ascii="Times New Roman" w:hAnsi="Times New Roman" w:cs="Times New Roman"/>
          <w:sz w:val="20"/>
          <w:szCs w:val="20"/>
        </w:rPr>
      </w:pPr>
      <w:r w:rsidRPr="009F4A36">
        <w:rPr>
          <w:rFonts w:ascii="Times New Roman" w:hAnsi="Times New Roman" w:cs="Times New Roman"/>
          <w:sz w:val="20"/>
          <w:szCs w:val="20"/>
        </w:rPr>
        <w:t xml:space="preserve">ПРИЛОЖЕНИЕ </w:t>
      </w:r>
      <w:r w:rsidR="00A530F5" w:rsidRPr="009F4A36">
        <w:rPr>
          <w:rFonts w:ascii="Times New Roman" w:hAnsi="Times New Roman" w:cs="Times New Roman"/>
          <w:sz w:val="20"/>
          <w:szCs w:val="20"/>
        </w:rPr>
        <w:t>№</w:t>
      </w:r>
      <w:r w:rsidRPr="009F4A36">
        <w:rPr>
          <w:rFonts w:ascii="Times New Roman" w:hAnsi="Times New Roman" w:cs="Times New Roman"/>
          <w:sz w:val="20"/>
          <w:szCs w:val="20"/>
        </w:rPr>
        <w:t>1</w:t>
      </w:r>
    </w:p>
    <w:p w:rsidR="00C02F8E" w:rsidRDefault="003D1B98" w:rsidP="00B77A2C">
      <w:pPr>
        <w:spacing w:after="1" w:line="220" w:lineRule="atLeast"/>
        <w:jc w:val="right"/>
        <w:rPr>
          <w:rFonts w:ascii="Times New Roman" w:hAnsi="Times New Roman" w:cs="Times New Roman"/>
          <w:sz w:val="20"/>
          <w:szCs w:val="20"/>
        </w:rPr>
      </w:pPr>
      <w:r w:rsidRPr="009F4A36">
        <w:rPr>
          <w:rFonts w:ascii="Times New Roman" w:hAnsi="Times New Roman" w:cs="Times New Roman"/>
          <w:sz w:val="20"/>
          <w:szCs w:val="20"/>
        </w:rPr>
        <w:t xml:space="preserve">к </w:t>
      </w:r>
      <w:r w:rsidR="009F4A36" w:rsidRPr="009F4A36">
        <w:rPr>
          <w:rFonts w:ascii="Times New Roman" w:hAnsi="Times New Roman" w:cs="Times New Roman"/>
          <w:sz w:val="20"/>
          <w:szCs w:val="20"/>
        </w:rPr>
        <w:t xml:space="preserve">постановлению главы </w:t>
      </w:r>
      <w:r w:rsidR="00C02F8E">
        <w:rPr>
          <w:rFonts w:ascii="Times New Roman" w:hAnsi="Times New Roman" w:cs="Times New Roman"/>
          <w:sz w:val="20"/>
          <w:szCs w:val="20"/>
        </w:rPr>
        <w:t>Пчегатлукайского</w:t>
      </w:r>
    </w:p>
    <w:p w:rsidR="009F4A36" w:rsidRPr="009F4A36" w:rsidRDefault="00C02F8E" w:rsidP="00B77A2C">
      <w:pPr>
        <w:spacing w:after="1" w:line="220" w:lineRule="atLeast"/>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w:t>
      </w:r>
    </w:p>
    <w:p w:rsidR="003D1B98" w:rsidRPr="00C02F8E" w:rsidRDefault="00C02F8E" w:rsidP="009F4A36">
      <w:pPr>
        <w:spacing w:after="1" w:line="220" w:lineRule="atLeast"/>
        <w:jc w:val="right"/>
        <w:rPr>
          <w:rFonts w:ascii="Times New Roman" w:hAnsi="Times New Roman" w:cs="Times New Roman"/>
          <w:sz w:val="20"/>
          <w:szCs w:val="20"/>
          <w:u w:val="single"/>
        </w:rPr>
      </w:pPr>
      <w:r w:rsidRPr="00C02F8E">
        <w:rPr>
          <w:rFonts w:ascii="Times New Roman" w:hAnsi="Times New Roman" w:cs="Times New Roman"/>
          <w:sz w:val="20"/>
          <w:szCs w:val="20"/>
          <w:u w:val="single"/>
        </w:rPr>
        <w:t>«29</w:t>
      </w:r>
      <w:r w:rsidR="009F4A36" w:rsidRPr="00C02F8E">
        <w:rPr>
          <w:rFonts w:ascii="Times New Roman" w:hAnsi="Times New Roman" w:cs="Times New Roman"/>
          <w:sz w:val="20"/>
          <w:szCs w:val="20"/>
          <w:u w:val="single"/>
        </w:rPr>
        <w:t>»</w:t>
      </w:r>
      <w:r w:rsidRPr="00C02F8E">
        <w:rPr>
          <w:rFonts w:ascii="Times New Roman" w:hAnsi="Times New Roman" w:cs="Times New Roman"/>
          <w:sz w:val="20"/>
          <w:szCs w:val="20"/>
          <w:u w:val="single"/>
        </w:rPr>
        <w:t xml:space="preserve"> октября</w:t>
      </w:r>
      <w:r>
        <w:rPr>
          <w:rFonts w:ascii="Times New Roman" w:hAnsi="Times New Roman" w:cs="Times New Roman"/>
          <w:sz w:val="20"/>
          <w:szCs w:val="20"/>
        </w:rPr>
        <w:t xml:space="preserve"> 2019г. № </w:t>
      </w:r>
      <w:r w:rsidRPr="00C02F8E">
        <w:rPr>
          <w:rFonts w:ascii="Times New Roman" w:hAnsi="Times New Roman" w:cs="Times New Roman"/>
          <w:sz w:val="20"/>
          <w:szCs w:val="20"/>
          <w:u w:val="single"/>
        </w:rPr>
        <w:t>34</w:t>
      </w:r>
      <w:r w:rsidR="0042504E" w:rsidRPr="00C02F8E">
        <w:rPr>
          <w:rFonts w:ascii="Times New Roman" w:hAnsi="Times New Roman" w:cs="Times New Roman"/>
          <w:sz w:val="20"/>
          <w:szCs w:val="20"/>
          <w:u w:val="single"/>
        </w:rPr>
        <w:t xml:space="preserve"> </w:t>
      </w:r>
    </w:p>
    <w:p w:rsidR="007E1601" w:rsidRPr="00730F2F" w:rsidRDefault="007E1601" w:rsidP="007E1601">
      <w:pPr>
        <w:shd w:val="clear" w:color="auto" w:fill="FFFFFF"/>
        <w:spacing w:before="100" w:beforeAutospacing="1" w:after="100" w:afterAutospacing="1"/>
        <w:jc w:val="center"/>
        <w:rPr>
          <w:rFonts w:ascii="Times New Roman" w:eastAsia="Times New Roman" w:hAnsi="Times New Roman" w:cs="Times New Roman"/>
          <w:color w:val="22272F"/>
          <w:sz w:val="29"/>
          <w:szCs w:val="29"/>
        </w:rPr>
      </w:pPr>
      <w:bookmarkStart w:id="1" w:name="P41"/>
      <w:bookmarkEnd w:id="1"/>
      <w:r w:rsidRPr="00730F2F">
        <w:rPr>
          <w:rFonts w:ascii="Times New Roman" w:eastAsia="Times New Roman" w:hAnsi="Times New Roman" w:cs="Times New Roman"/>
          <w:color w:val="22272F"/>
          <w:sz w:val="29"/>
          <w:szCs w:val="29"/>
        </w:rPr>
        <w:t>Порядок и условия </w:t>
      </w:r>
      <w:r w:rsidRPr="00730F2F">
        <w:rPr>
          <w:rFonts w:ascii="Times New Roman" w:eastAsia="Times New Roman" w:hAnsi="Times New Roman" w:cs="Times New Roman"/>
          <w:color w:val="22272F"/>
          <w:sz w:val="29"/>
          <w:szCs w:val="29"/>
        </w:rPr>
        <w:br/>
        <w:t>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601" w:rsidRPr="00730F2F" w:rsidRDefault="007E1601" w:rsidP="007E1601">
      <w:pPr>
        <w:shd w:val="clear" w:color="auto" w:fill="FFFFFF"/>
        <w:spacing w:before="100" w:beforeAutospacing="1" w:after="100" w:afterAutospacing="1"/>
        <w:jc w:val="center"/>
        <w:rPr>
          <w:rFonts w:ascii="Times New Roman" w:eastAsia="Times New Roman" w:hAnsi="Times New Roman" w:cs="Times New Roman"/>
          <w:b/>
          <w:bCs/>
          <w:color w:val="22272F"/>
          <w:sz w:val="29"/>
          <w:szCs w:val="29"/>
        </w:rPr>
      </w:pPr>
      <w:r w:rsidRPr="00730F2F">
        <w:rPr>
          <w:rFonts w:ascii="Times New Roman" w:eastAsia="Times New Roman" w:hAnsi="Times New Roman" w:cs="Times New Roman"/>
          <w:b/>
          <w:bCs/>
          <w:color w:val="22272F"/>
          <w:sz w:val="29"/>
          <w:szCs w:val="29"/>
        </w:rPr>
        <w:t>1. Общие положения</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730F2F">
        <w:rPr>
          <w:rFonts w:ascii="Times New Roman" w:eastAsia="Times New Roman" w:hAnsi="Times New Roman" w:cs="Times New Roman"/>
          <w:color w:val="22272F"/>
          <w:sz w:val="28"/>
          <w:szCs w:val="28"/>
        </w:rPr>
        <w:tab/>
      </w:r>
      <w:r w:rsidRPr="00730F2F">
        <w:rPr>
          <w:rFonts w:ascii="Times New Roman" w:eastAsia="Times New Roman" w:hAnsi="Times New Roman" w:cs="Times New Roman"/>
          <w:color w:val="000000" w:themeColor="text1"/>
          <w:sz w:val="28"/>
          <w:szCs w:val="28"/>
        </w:rPr>
        <w:t>1.1. Настоящий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предоставление в аренду) разработан в соответствии с </w:t>
      </w:r>
      <w:hyperlink r:id="rId10" w:anchor="/document/12154854/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24.07.2007 N 209-ФЗ "О развитии малого и среднего предпринимательства в Российской Федерации", </w:t>
      </w:r>
      <w:hyperlink r:id="rId11" w:anchor="/document/12148517/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26.07.2006 N 135-ФЗ "О защите конкуренции", </w:t>
      </w:r>
      <w:hyperlink r:id="rId12" w:anchor="/document/199132/entry/0" w:history="1">
        <w:r w:rsidRPr="00730F2F">
          <w:rPr>
            <w:rFonts w:ascii="Times New Roman" w:eastAsia="Times New Roman" w:hAnsi="Times New Roman" w:cs="Times New Roman"/>
            <w:color w:val="000000" w:themeColor="text1"/>
            <w:sz w:val="28"/>
            <w:szCs w:val="28"/>
          </w:rPr>
          <w:t>постановлением</w:t>
        </w:r>
      </w:hyperlink>
      <w:r w:rsidRPr="00730F2F">
        <w:rPr>
          <w:rFonts w:ascii="Times New Roman" w:eastAsia="Times New Roman" w:hAnsi="Times New Roman" w:cs="Times New Roman"/>
          <w:color w:val="000000" w:themeColor="text1"/>
          <w:sz w:val="28"/>
          <w:szCs w:val="28"/>
        </w:rPr>
        <w:t>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и определяет механизм предоставления муниципального имущества в аренду вышеуказанным субъектам.</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Льготы по арендной плате за имущество, включенное в Перечень, предоставляются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730F2F">
        <w:rPr>
          <w:rFonts w:ascii="Times New Roman" w:eastAsia="Times New Roman" w:hAnsi="Times New Roman" w:cs="Times New Roman"/>
          <w:color w:val="000000" w:themeColor="text1"/>
          <w:sz w:val="28"/>
          <w:szCs w:val="28"/>
        </w:rPr>
        <w:t>1.2. Арендодателем муниципального имущества, включенного в Перечень, выступает Администрация муниципального образования "</w:t>
      </w:r>
      <w:r w:rsidR="00221F7B">
        <w:rPr>
          <w:rFonts w:ascii="Times New Roman" w:eastAsia="Times New Roman" w:hAnsi="Times New Roman" w:cs="Times New Roman"/>
          <w:color w:val="000000" w:themeColor="text1"/>
          <w:sz w:val="28"/>
          <w:szCs w:val="28"/>
        </w:rPr>
        <w:t>Пчегатлукайское сельское поселение</w:t>
      </w:r>
      <w:r w:rsidRPr="00730F2F">
        <w:rPr>
          <w:rFonts w:ascii="Times New Roman" w:eastAsia="Times New Roman" w:hAnsi="Times New Roman" w:cs="Times New Roman"/>
          <w:color w:val="000000" w:themeColor="text1"/>
          <w:sz w:val="28"/>
          <w:szCs w:val="28"/>
        </w:rPr>
        <w:t>" (далее - Администрация).</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1.3. В целях настоящего Порядка под социально значимыми видами деятельности понимается деятельность в области здравоохранения, образования, физической культуры и спорта, культуры, туризма, экскурсионная деятельность.</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1.4. Арендаторами имущества не могут быть субъекты малого и среднего предпринимательства, перечисленные в </w:t>
      </w:r>
      <w:hyperlink r:id="rId13" w:anchor="/document/12154854/entry/1403" w:history="1">
        <w:r w:rsidRPr="00730F2F">
          <w:rPr>
            <w:rFonts w:ascii="Times New Roman" w:eastAsia="Times New Roman" w:hAnsi="Times New Roman" w:cs="Times New Roman"/>
            <w:color w:val="000000" w:themeColor="text1"/>
            <w:sz w:val="28"/>
            <w:szCs w:val="28"/>
          </w:rPr>
          <w:t>части 3 статьи 14</w:t>
        </w:r>
      </w:hyperlink>
      <w:r w:rsidRPr="00730F2F">
        <w:rPr>
          <w:rFonts w:ascii="Times New Roman" w:eastAsia="Times New Roman" w:hAnsi="Times New Roman" w:cs="Times New Roman"/>
          <w:color w:val="000000" w:themeColor="text1"/>
          <w:sz w:val="28"/>
          <w:szCs w:val="28"/>
        </w:rPr>
        <w:t>Федерального закона от 24.07.2007 N 209-ФЗ "О развитии малого и среднего предпринимательства в Российской Федерации".</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1.5. Имущество, включенное в Перечень, не может быть предоставлено в аренду субъектам малого и среднего предпринимательства в случаях, установленных </w:t>
      </w:r>
      <w:hyperlink r:id="rId14" w:anchor="/document/12154854/entry/1405" w:history="1">
        <w:r w:rsidRPr="00730F2F">
          <w:rPr>
            <w:rFonts w:ascii="Times New Roman" w:eastAsia="Times New Roman" w:hAnsi="Times New Roman" w:cs="Times New Roman"/>
            <w:color w:val="000000" w:themeColor="text1"/>
            <w:sz w:val="28"/>
            <w:szCs w:val="28"/>
          </w:rPr>
          <w:t>частью 5 статьи 14</w:t>
        </w:r>
      </w:hyperlink>
      <w:r w:rsidRPr="00730F2F">
        <w:rPr>
          <w:rFonts w:ascii="Times New Roman" w:eastAsia="Times New Roman" w:hAnsi="Times New Roman" w:cs="Times New Roman"/>
          <w:color w:val="000000" w:themeColor="text1"/>
          <w:sz w:val="28"/>
          <w:szCs w:val="28"/>
        </w:rPr>
        <w:t> Федерального закона от 24.07.2007 N 209-ФЗ "О развитии малого и среднего предпринимательства в Российской Федерации".</w:t>
      </w:r>
    </w:p>
    <w:p w:rsidR="007E1601" w:rsidRPr="00730F2F" w:rsidRDefault="007E1601" w:rsidP="007E1601">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29"/>
          <w:szCs w:val="29"/>
        </w:rPr>
      </w:pPr>
      <w:r w:rsidRPr="00730F2F">
        <w:rPr>
          <w:rFonts w:ascii="Times New Roman" w:eastAsia="Times New Roman" w:hAnsi="Times New Roman" w:cs="Times New Roman"/>
          <w:b/>
          <w:bCs/>
          <w:color w:val="000000" w:themeColor="text1"/>
          <w:sz w:val="29"/>
          <w:szCs w:val="29"/>
        </w:rPr>
        <w:t>2. Порядок предоставления в аренду муниципального имущества</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2.1. Имущество, включенное в Перечень, предоставляется:</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а) по результатам торгов (конкурса, аукциона) на право заключения договора аренды в порядке, установленном </w:t>
      </w:r>
      <w:hyperlink r:id="rId15" w:anchor="/document/12173365/entry/0" w:history="1">
        <w:r w:rsidRPr="00730F2F">
          <w:rPr>
            <w:rFonts w:ascii="Times New Roman" w:eastAsia="Times New Roman" w:hAnsi="Times New Roman" w:cs="Times New Roman"/>
            <w:color w:val="000000" w:themeColor="text1"/>
            <w:sz w:val="28"/>
            <w:szCs w:val="28"/>
          </w:rPr>
          <w:t>приказом</w:t>
        </w:r>
      </w:hyperlink>
      <w:r>
        <w:rPr>
          <w:rFonts w:ascii="Times New Roman" w:eastAsia="Times New Roman" w:hAnsi="Times New Roman" w:cs="Times New Roman"/>
          <w:color w:val="000000" w:themeColor="text1"/>
          <w:sz w:val="28"/>
          <w:szCs w:val="28"/>
        </w:rPr>
        <w:t xml:space="preserve">  </w:t>
      </w:r>
      <w:r w:rsidRPr="00730F2F">
        <w:rPr>
          <w:rFonts w:ascii="Times New Roman" w:eastAsia="Times New Roman" w:hAnsi="Times New Roman" w:cs="Times New Roman"/>
          <w:color w:val="000000" w:themeColor="text1"/>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б) без проведения торгов в случаях, предусмотренных </w:t>
      </w:r>
      <w:hyperlink r:id="rId16" w:anchor="/document/12148517/entry/171" w:history="1">
        <w:r w:rsidRPr="00730F2F">
          <w:rPr>
            <w:rFonts w:ascii="Times New Roman" w:eastAsia="Times New Roman" w:hAnsi="Times New Roman" w:cs="Times New Roman"/>
            <w:color w:val="000000" w:themeColor="text1"/>
            <w:sz w:val="28"/>
            <w:szCs w:val="28"/>
          </w:rPr>
          <w:t>статьей 17.1</w:t>
        </w:r>
      </w:hyperlink>
      <w:r w:rsidRPr="00730F2F">
        <w:rPr>
          <w:rFonts w:ascii="Times New Roman" w:eastAsia="Times New Roman" w:hAnsi="Times New Roman" w:cs="Times New Roman"/>
          <w:color w:val="000000" w:themeColor="text1"/>
          <w:sz w:val="28"/>
          <w:szCs w:val="28"/>
        </w:rPr>
        <w:t> Федерального закона от 26.07.2006 N 135-ФЗ "О защите конкуренции".</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в) без проведения торгов в виде муниципальной преференции с предварительным получением согласия антимонопольного органа в порядке, установленном </w:t>
      </w:r>
      <w:hyperlink r:id="rId17" w:anchor="/document/12148517/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26.07.2006 N 135-ФЗ "О защите конкуренции".</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2.2. 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7E1601"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730F2F">
        <w:rPr>
          <w:rFonts w:ascii="Times New Roman" w:eastAsia="Times New Roman" w:hAnsi="Times New Roman" w:cs="Times New Roman"/>
          <w:color w:val="000000" w:themeColor="text1"/>
          <w:sz w:val="28"/>
          <w:szCs w:val="28"/>
        </w:rPr>
        <w:t>2.3. Решение об организации и проведении торгов, заключение, изменение, расторжение договоров аренды имущества, включенного в Перечень, осуществляется Администрацией.</w:t>
      </w:r>
    </w:p>
    <w:p w:rsidR="007E1601" w:rsidRPr="00730F2F" w:rsidRDefault="007E1601" w:rsidP="007E1601">
      <w:pPr>
        <w:shd w:val="clear" w:color="auto" w:fill="FFFFFF"/>
        <w:spacing w:before="100" w:beforeAutospacing="1" w:after="100" w:afterAutospacing="1"/>
        <w:jc w:val="center"/>
        <w:rPr>
          <w:rFonts w:ascii="Times New Roman" w:eastAsia="Times New Roman" w:hAnsi="Times New Roman" w:cs="Times New Roman"/>
          <w:b/>
          <w:bCs/>
          <w:color w:val="000000" w:themeColor="text1"/>
          <w:sz w:val="29"/>
          <w:szCs w:val="29"/>
        </w:rPr>
      </w:pPr>
      <w:r w:rsidRPr="00730F2F">
        <w:rPr>
          <w:rFonts w:ascii="Times New Roman" w:eastAsia="Times New Roman" w:hAnsi="Times New Roman" w:cs="Times New Roman"/>
          <w:b/>
          <w:bCs/>
          <w:color w:val="000000" w:themeColor="text1"/>
          <w:sz w:val="29"/>
          <w:szCs w:val="29"/>
        </w:rPr>
        <w:t>3. Условия предоставления в аренду муниципального имущества</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3.1. Начальный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3.2. Льготы по арендной плате за имущество, включенное в Перечень, устанавливаются в процентном соотношении к определенному (установленному) размеру арендной платы:</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 первый год аренды - 40 процентов размера арендной платы;</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во второй год аренды - 60 процентов арендной платы;</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 третий год аренды - 80 процентов арендной платы;</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в четвертый год аренды и далее - 100 процентов размера арендной платы.</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3.3. Льготы по арендной плате за имущество, включенное в Перечень, применяются при выполнении условия: имущество, передаваемое в аренду, используется по назначению в соответствии с настоящим Порядком.</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3.4. 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hyperlink r:id="rId18" w:anchor="/document/12154854/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24.07.2007 N 209-ФЗ "О развитии малого и среднего предпринимательства в Российской Федерации", в рамках настоящего Порядка, а так же, если арендатор пользуется не всей площадью арендуемого недвижимого имущества или не в полном объеме арендуемым движимым имуществом под выбранный вид деятельности.</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3.5. Для получения льготы по арендной плате субъект, с которым заключен в установленном порядке договор аренды, обращается в Администрацию с письменным заявлением о предоставлении льготы по арендной плате, в котором указывает осуществляемый субъектом вид деятельности.</w:t>
      </w:r>
    </w:p>
    <w:p w:rsidR="007E1601" w:rsidRPr="00730F2F" w:rsidRDefault="007E1601" w:rsidP="007E1601">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3.6. Администрация рассматривает заявление о предоставлении льготы по арендной плате и по результатам его рассмотрения выносит решение:</w:t>
      </w:r>
    </w:p>
    <w:p w:rsidR="007E1601" w:rsidRPr="00730F2F" w:rsidRDefault="007E1601" w:rsidP="007E1601">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730F2F">
        <w:rPr>
          <w:rFonts w:ascii="Times New Roman" w:eastAsia="Times New Roman" w:hAnsi="Times New Roman" w:cs="Times New Roman"/>
          <w:color w:val="000000" w:themeColor="text1"/>
          <w:sz w:val="28"/>
          <w:szCs w:val="28"/>
        </w:rPr>
        <w:t>- о предоставлении льготы по арендной плате на текущий год и подготовке проекта дополнительного соглашения к договору аренды;</w:t>
      </w:r>
    </w:p>
    <w:p w:rsidR="007E1601" w:rsidRDefault="007E1601" w:rsidP="007E1601">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 об отказе в предоставлении льготы по арендной плате в случае, если вид субъекта не соответствует требованиям, установленным </w:t>
      </w:r>
      <w:hyperlink r:id="rId19" w:anchor="/document/12154854/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24.07.2007 N 209-ФЗ "О развитии малого и среднего предпринимательства в Российской Федерации", в рамках настоящего Порядка.</w:t>
      </w:r>
    </w:p>
    <w:p w:rsidR="007E1601" w:rsidRDefault="007E1601" w:rsidP="007E1601">
      <w:pPr>
        <w:shd w:val="clear" w:color="auto" w:fill="FFFFFF"/>
        <w:spacing w:after="0"/>
        <w:jc w:val="both"/>
        <w:rPr>
          <w:rFonts w:ascii="Times New Roman" w:eastAsia="Times New Roman" w:hAnsi="Times New Roman" w:cs="Times New Roman"/>
          <w:color w:val="000000" w:themeColor="text1"/>
          <w:sz w:val="28"/>
          <w:szCs w:val="28"/>
        </w:rPr>
      </w:pPr>
    </w:p>
    <w:p w:rsidR="007E1601" w:rsidRPr="00730F2F" w:rsidRDefault="007E1601" w:rsidP="007E1601">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3.7. В целях контроля за целевым использованием имущества, переданного в аренду субъектам,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3.8. При установлении факта использования имущества не по целевому назначению, а также в случае выявления несоответствия субъекта требованиям, установленным </w:t>
      </w:r>
      <w:hyperlink r:id="rId20" w:anchor="/document/12154854/entry/4" w:history="1">
        <w:r w:rsidRPr="00730F2F">
          <w:rPr>
            <w:rFonts w:ascii="Times New Roman" w:eastAsia="Times New Roman" w:hAnsi="Times New Roman" w:cs="Times New Roman"/>
            <w:color w:val="000000" w:themeColor="text1"/>
            <w:sz w:val="28"/>
            <w:szCs w:val="28"/>
          </w:rPr>
          <w:t>статьями 4</w:t>
        </w:r>
      </w:hyperlink>
      <w:r w:rsidRPr="00730F2F">
        <w:rPr>
          <w:rFonts w:ascii="Times New Roman" w:eastAsia="Times New Roman" w:hAnsi="Times New Roman" w:cs="Times New Roman"/>
          <w:color w:val="000000" w:themeColor="text1"/>
          <w:sz w:val="28"/>
          <w:szCs w:val="28"/>
        </w:rPr>
        <w:t>, </w:t>
      </w:r>
      <w:hyperlink r:id="rId21" w:anchor="/document/12154854/entry/15" w:history="1">
        <w:r w:rsidRPr="00730F2F">
          <w:rPr>
            <w:rFonts w:ascii="Times New Roman" w:eastAsia="Times New Roman" w:hAnsi="Times New Roman" w:cs="Times New Roman"/>
            <w:color w:val="000000" w:themeColor="text1"/>
            <w:sz w:val="28"/>
            <w:szCs w:val="28"/>
          </w:rPr>
          <w:t>15</w:t>
        </w:r>
      </w:hyperlink>
      <w:r w:rsidRPr="00730F2F">
        <w:rPr>
          <w:rFonts w:ascii="Times New Roman" w:eastAsia="Times New Roman" w:hAnsi="Times New Roman" w:cs="Times New Roman"/>
          <w:color w:val="000000" w:themeColor="text1"/>
          <w:sz w:val="28"/>
          <w:szCs w:val="28"/>
        </w:rPr>
        <w:t> Федерального закона от 24.07.2007 N 209-ФЗ "О развитии малого и среднего предпринимательства в Российской Федерации", договор аренды расторгается в порядке, установленном законодательством Российской Федерации.</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3.9. Запрещается продажа Имущества, включенного в Перечень, за исключением возмездного отчуждения такого имущества в собственность субъектов в соответствии с </w:t>
      </w:r>
      <w:hyperlink r:id="rId22" w:anchor="/document/12161610/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3" w:anchor="/document/12148517/entry/23010225" w:history="1">
        <w:r w:rsidRPr="00730F2F">
          <w:rPr>
            <w:rFonts w:ascii="Times New Roman" w:eastAsia="Times New Roman" w:hAnsi="Times New Roman" w:cs="Times New Roman"/>
            <w:color w:val="000000" w:themeColor="text1"/>
            <w:sz w:val="28"/>
            <w:szCs w:val="28"/>
          </w:rPr>
          <w:t>пунктом 14 части 1 статьи 17.1</w:t>
        </w:r>
      </w:hyperlink>
      <w:r w:rsidRPr="00730F2F">
        <w:rPr>
          <w:rFonts w:ascii="Times New Roman" w:eastAsia="Times New Roman" w:hAnsi="Times New Roman" w:cs="Times New Roman"/>
          <w:color w:val="000000" w:themeColor="text1"/>
          <w:sz w:val="28"/>
          <w:szCs w:val="28"/>
        </w:rPr>
        <w:t> Федерального закона от 26.07.2006 N 135-ФЗ "О защите конкуренции".</w:t>
      </w:r>
    </w:p>
    <w:p w:rsidR="007E1601" w:rsidRPr="00730F2F" w:rsidRDefault="007E1601" w:rsidP="007E1601">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3.10. Субъекты при возмездном отчуждении арендуемого ими недвижимого имущества, находящегося в муниципальной собственности, пользуются преимущественным правом на приобретение в собственность такого имущества в порядке и на условиях, установленных </w:t>
      </w:r>
      <w:hyperlink r:id="rId24" w:anchor="/document/12161610/entry/0" w:history="1">
        <w:r w:rsidRPr="00730F2F">
          <w:rPr>
            <w:rFonts w:ascii="Times New Roman" w:eastAsia="Times New Roman" w:hAnsi="Times New Roman" w:cs="Times New Roman"/>
            <w:color w:val="000000" w:themeColor="text1"/>
            <w:sz w:val="28"/>
            <w:szCs w:val="28"/>
          </w:rPr>
          <w:t>Федеральным законом</w:t>
        </w:r>
      </w:hyperlink>
      <w:r w:rsidRPr="00730F2F">
        <w:rPr>
          <w:rFonts w:ascii="Times New Roman" w:eastAsia="Times New Roman" w:hAnsi="Times New Roman" w:cs="Times New Roman"/>
          <w:color w:val="000000" w:themeColor="text1"/>
          <w:sz w:val="28"/>
          <w:szCs w:val="28"/>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w:t>
      </w:r>
      <w:r w:rsidRPr="00730F2F">
        <w:rPr>
          <w:rFonts w:ascii="Times New Roman" w:eastAsia="Times New Roman" w:hAnsi="Times New Roman" w:cs="Times New Roman"/>
          <w:color w:val="000000" w:themeColor="text1"/>
          <w:sz w:val="28"/>
          <w:szCs w:val="28"/>
        </w:rPr>
        <w:lastRenderedPageBreak/>
        <w:t>малого и среднего предпринимательства, и о внесении изменений в отдельные законодательные акты Российской Федерации".</w:t>
      </w:r>
    </w:p>
    <w:p w:rsidR="007E1601" w:rsidRPr="00730F2F" w:rsidRDefault="007E1601" w:rsidP="007E1601">
      <w:pPr>
        <w:shd w:val="clear" w:color="auto" w:fill="FFFFFF"/>
        <w:spacing w:before="100" w:beforeAutospacing="1" w:after="100" w:afterAutospacing="1"/>
        <w:jc w:val="both"/>
        <w:rPr>
          <w:color w:val="000000" w:themeColor="text1"/>
          <w:sz w:val="28"/>
          <w:szCs w:val="28"/>
        </w:rPr>
      </w:pPr>
      <w:r>
        <w:rPr>
          <w:rFonts w:ascii="Times New Roman" w:eastAsia="Times New Roman" w:hAnsi="Times New Roman" w:cs="Times New Roman"/>
          <w:color w:val="000000" w:themeColor="text1"/>
          <w:sz w:val="28"/>
          <w:szCs w:val="28"/>
        </w:rPr>
        <w:tab/>
      </w:r>
      <w:r w:rsidRPr="00730F2F">
        <w:rPr>
          <w:rFonts w:ascii="Times New Roman" w:eastAsia="Times New Roman" w:hAnsi="Times New Roman" w:cs="Times New Roman"/>
          <w:color w:val="000000" w:themeColor="text1"/>
          <w:sz w:val="28"/>
          <w:szCs w:val="28"/>
        </w:rPr>
        <w:t>3.11. Вопросы предоставления имущественной поддержки субъектам, не урегулированные настоящим Порядком, определяются законодательством Российской Федерации.</w:t>
      </w:r>
    </w:p>
    <w:p w:rsidR="007E1601" w:rsidRDefault="007E1601" w:rsidP="007E1601">
      <w:pPr>
        <w:jc w:val="both"/>
        <w:rPr>
          <w:color w:val="000000" w:themeColor="text1"/>
          <w:sz w:val="28"/>
          <w:szCs w:val="28"/>
        </w:rPr>
      </w:pPr>
    </w:p>
    <w:p w:rsidR="00317C0F" w:rsidRDefault="00317C0F" w:rsidP="007E1601">
      <w:pPr>
        <w:jc w:val="both"/>
        <w:rPr>
          <w:color w:val="000000" w:themeColor="text1"/>
          <w:sz w:val="28"/>
          <w:szCs w:val="28"/>
        </w:rPr>
      </w:pPr>
    </w:p>
    <w:p w:rsidR="00317C0F" w:rsidRPr="00730F2F" w:rsidRDefault="00317C0F" w:rsidP="007E1601">
      <w:pPr>
        <w:jc w:val="both"/>
        <w:rPr>
          <w:color w:val="000000" w:themeColor="text1"/>
          <w:sz w:val="28"/>
          <w:szCs w:val="28"/>
        </w:rPr>
      </w:pPr>
    </w:p>
    <w:p w:rsidR="008E3821" w:rsidRPr="00317C0F" w:rsidRDefault="00317C0F" w:rsidP="007E1601">
      <w:pPr>
        <w:spacing w:after="1" w:line="220" w:lineRule="atLeast"/>
        <w:jc w:val="both"/>
        <w:rPr>
          <w:rFonts w:ascii="Times New Roman" w:hAnsi="Times New Roman" w:cs="Times New Roman"/>
          <w:sz w:val="28"/>
          <w:szCs w:val="28"/>
        </w:rPr>
      </w:pPr>
      <w:r w:rsidRPr="00317C0F">
        <w:rPr>
          <w:rFonts w:ascii="Times New Roman" w:hAnsi="Times New Roman" w:cs="Times New Roman"/>
          <w:sz w:val="28"/>
          <w:szCs w:val="28"/>
        </w:rPr>
        <w:t>Глава администрации МО</w:t>
      </w:r>
    </w:p>
    <w:p w:rsidR="00317C0F" w:rsidRPr="00317C0F" w:rsidRDefault="00317C0F" w:rsidP="007E1601">
      <w:pPr>
        <w:spacing w:after="1" w:line="220" w:lineRule="atLeast"/>
        <w:jc w:val="both"/>
        <w:rPr>
          <w:rFonts w:ascii="Times New Roman" w:hAnsi="Times New Roman" w:cs="Times New Roman"/>
          <w:sz w:val="28"/>
          <w:szCs w:val="28"/>
        </w:rPr>
      </w:pPr>
      <w:r w:rsidRPr="00317C0F">
        <w:rPr>
          <w:rFonts w:ascii="Times New Roman" w:hAnsi="Times New Roman" w:cs="Times New Roman"/>
          <w:sz w:val="28"/>
          <w:szCs w:val="28"/>
        </w:rPr>
        <w:t xml:space="preserve">«Пчегатлукайское сельское поселение» </w:t>
      </w:r>
      <w:r>
        <w:rPr>
          <w:rFonts w:ascii="Times New Roman" w:hAnsi="Times New Roman" w:cs="Times New Roman"/>
          <w:sz w:val="28"/>
          <w:szCs w:val="28"/>
        </w:rPr>
        <w:t xml:space="preserve">                                           </w:t>
      </w:r>
      <w:r w:rsidRPr="00317C0F">
        <w:rPr>
          <w:rFonts w:ascii="Times New Roman" w:hAnsi="Times New Roman" w:cs="Times New Roman"/>
          <w:sz w:val="28"/>
          <w:szCs w:val="28"/>
        </w:rPr>
        <w:t xml:space="preserve">  Н.М. Пчегатлук</w:t>
      </w:r>
    </w:p>
    <w:p w:rsidR="008E3821" w:rsidRPr="00317C0F" w:rsidRDefault="008E3821" w:rsidP="007E1601">
      <w:pPr>
        <w:spacing w:after="1" w:line="220" w:lineRule="atLeast"/>
        <w:jc w:val="both"/>
        <w:rPr>
          <w:rFonts w:ascii="Times New Roman" w:hAnsi="Times New Roman" w:cs="Times New Roman"/>
          <w:sz w:val="28"/>
          <w:szCs w:val="28"/>
        </w:rPr>
      </w:pPr>
    </w:p>
    <w:sectPr w:rsidR="008E3821" w:rsidRPr="00317C0F" w:rsidSect="007E1601">
      <w:headerReference w:type="default" r:id="rId25"/>
      <w:footerReference w:type="default" r:id="rId26"/>
      <w:pgSz w:w="11906" w:h="16838"/>
      <w:pgMar w:top="851" w:right="566" w:bottom="42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5C" w:rsidRDefault="00DA3F5C" w:rsidP="00A34D4F">
      <w:pPr>
        <w:spacing w:after="0" w:line="240" w:lineRule="auto"/>
      </w:pPr>
      <w:r>
        <w:separator/>
      </w:r>
    </w:p>
  </w:endnote>
  <w:endnote w:type="continuationSeparator" w:id="0">
    <w:p w:rsidR="00DA3F5C" w:rsidRDefault="00DA3F5C" w:rsidP="00A3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A7" w:rsidRDefault="009839A7" w:rsidP="009839A7">
    <w:pPr>
      <w:pStyle w:val="a8"/>
      <w:tabs>
        <w:tab w:val="left"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5C" w:rsidRDefault="00DA3F5C" w:rsidP="00A34D4F">
      <w:pPr>
        <w:spacing w:after="0" w:line="240" w:lineRule="auto"/>
      </w:pPr>
      <w:r>
        <w:separator/>
      </w:r>
    </w:p>
  </w:footnote>
  <w:footnote w:type="continuationSeparator" w:id="0">
    <w:p w:rsidR="00DA3F5C" w:rsidRDefault="00DA3F5C" w:rsidP="00A3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97416"/>
      <w:docPartObj>
        <w:docPartGallery w:val="Page Numbers (Top of Page)"/>
        <w:docPartUnique/>
      </w:docPartObj>
    </w:sdtPr>
    <w:sdtEndPr/>
    <w:sdtContent>
      <w:p w:rsidR="00EA03EF" w:rsidRDefault="00757A35">
        <w:pPr>
          <w:pStyle w:val="a6"/>
          <w:jc w:val="center"/>
        </w:pPr>
        <w:r>
          <w:fldChar w:fldCharType="begin"/>
        </w:r>
        <w:r w:rsidR="00EA03EF">
          <w:instrText>PAGE   \* MERGEFORMAT</w:instrText>
        </w:r>
        <w:r>
          <w:fldChar w:fldCharType="separate"/>
        </w:r>
        <w:r w:rsidR="008E0314">
          <w:rPr>
            <w:noProof/>
          </w:rPr>
          <w:t>4</w:t>
        </w:r>
        <w:r>
          <w:fldChar w:fldCharType="end"/>
        </w:r>
      </w:p>
    </w:sdtContent>
  </w:sdt>
  <w:p w:rsidR="00EA03EF" w:rsidRDefault="00EA03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E6353"/>
    <w:multiLevelType w:val="hybridMultilevel"/>
    <w:tmpl w:val="860CDC96"/>
    <w:lvl w:ilvl="0" w:tplc="28E65EB4">
      <w:start w:val="1"/>
      <w:numFmt w:val="bullet"/>
      <w:lvlText w:val="•"/>
      <w:lvlJc w:val="left"/>
      <w:pPr>
        <w:tabs>
          <w:tab w:val="num" w:pos="720"/>
        </w:tabs>
        <w:ind w:left="720" w:hanging="360"/>
      </w:pPr>
      <w:rPr>
        <w:rFonts w:ascii="Arial" w:hAnsi="Arial" w:hint="default"/>
      </w:rPr>
    </w:lvl>
    <w:lvl w:ilvl="1" w:tplc="8884B956" w:tentative="1">
      <w:start w:val="1"/>
      <w:numFmt w:val="bullet"/>
      <w:lvlText w:val="•"/>
      <w:lvlJc w:val="left"/>
      <w:pPr>
        <w:tabs>
          <w:tab w:val="num" w:pos="1440"/>
        </w:tabs>
        <w:ind w:left="1440" w:hanging="360"/>
      </w:pPr>
      <w:rPr>
        <w:rFonts w:ascii="Arial" w:hAnsi="Arial" w:hint="default"/>
      </w:rPr>
    </w:lvl>
    <w:lvl w:ilvl="2" w:tplc="928A255E" w:tentative="1">
      <w:start w:val="1"/>
      <w:numFmt w:val="bullet"/>
      <w:lvlText w:val="•"/>
      <w:lvlJc w:val="left"/>
      <w:pPr>
        <w:tabs>
          <w:tab w:val="num" w:pos="2160"/>
        </w:tabs>
        <w:ind w:left="2160" w:hanging="360"/>
      </w:pPr>
      <w:rPr>
        <w:rFonts w:ascii="Arial" w:hAnsi="Arial" w:hint="default"/>
      </w:rPr>
    </w:lvl>
    <w:lvl w:ilvl="3" w:tplc="E63E9BE8" w:tentative="1">
      <w:start w:val="1"/>
      <w:numFmt w:val="bullet"/>
      <w:lvlText w:val="•"/>
      <w:lvlJc w:val="left"/>
      <w:pPr>
        <w:tabs>
          <w:tab w:val="num" w:pos="2880"/>
        </w:tabs>
        <w:ind w:left="2880" w:hanging="360"/>
      </w:pPr>
      <w:rPr>
        <w:rFonts w:ascii="Arial" w:hAnsi="Arial" w:hint="default"/>
      </w:rPr>
    </w:lvl>
    <w:lvl w:ilvl="4" w:tplc="AA364BFC" w:tentative="1">
      <w:start w:val="1"/>
      <w:numFmt w:val="bullet"/>
      <w:lvlText w:val="•"/>
      <w:lvlJc w:val="left"/>
      <w:pPr>
        <w:tabs>
          <w:tab w:val="num" w:pos="3600"/>
        </w:tabs>
        <w:ind w:left="3600" w:hanging="360"/>
      </w:pPr>
      <w:rPr>
        <w:rFonts w:ascii="Arial" w:hAnsi="Arial" w:hint="default"/>
      </w:rPr>
    </w:lvl>
    <w:lvl w:ilvl="5" w:tplc="86FCEC84" w:tentative="1">
      <w:start w:val="1"/>
      <w:numFmt w:val="bullet"/>
      <w:lvlText w:val="•"/>
      <w:lvlJc w:val="left"/>
      <w:pPr>
        <w:tabs>
          <w:tab w:val="num" w:pos="4320"/>
        </w:tabs>
        <w:ind w:left="4320" w:hanging="360"/>
      </w:pPr>
      <w:rPr>
        <w:rFonts w:ascii="Arial" w:hAnsi="Arial" w:hint="default"/>
      </w:rPr>
    </w:lvl>
    <w:lvl w:ilvl="6" w:tplc="076E57CC" w:tentative="1">
      <w:start w:val="1"/>
      <w:numFmt w:val="bullet"/>
      <w:lvlText w:val="•"/>
      <w:lvlJc w:val="left"/>
      <w:pPr>
        <w:tabs>
          <w:tab w:val="num" w:pos="5040"/>
        </w:tabs>
        <w:ind w:left="5040" w:hanging="360"/>
      </w:pPr>
      <w:rPr>
        <w:rFonts w:ascii="Arial" w:hAnsi="Arial" w:hint="default"/>
      </w:rPr>
    </w:lvl>
    <w:lvl w:ilvl="7" w:tplc="B03C85A4" w:tentative="1">
      <w:start w:val="1"/>
      <w:numFmt w:val="bullet"/>
      <w:lvlText w:val="•"/>
      <w:lvlJc w:val="left"/>
      <w:pPr>
        <w:tabs>
          <w:tab w:val="num" w:pos="5760"/>
        </w:tabs>
        <w:ind w:left="5760" w:hanging="360"/>
      </w:pPr>
      <w:rPr>
        <w:rFonts w:ascii="Arial" w:hAnsi="Arial" w:hint="default"/>
      </w:rPr>
    </w:lvl>
    <w:lvl w:ilvl="8" w:tplc="76D42E76" w:tentative="1">
      <w:start w:val="1"/>
      <w:numFmt w:val="bullet"/>
      <w:lvlText w:val="•"/>
      <w:lvlJc w:val="left"/>
      <w:pPr>
        <w:tabs>
          <w:tab w:val="num" w:pos="6480"/>
        </w:tabs>
        <w:ind w:left="6480" w:hanging="360"/>
      </w:pPr>
      <w:rPr>
        <w:rFonts w:ascii="Arial" w:hAnsi="Arial" w:hint="default"/>
      </w:rPr>
    </w:lvl>
  </w:abstractNum>
  <w:abstractNum w:abstractNumId="1">
    <w:nsid w:val="1A2F2776"/>
    <w:multiLevelType w:val="hybridMultilevel"/>
    <w:tmpl w:val="0270E31C"/>
    <w:lvl w:ilvl="0" w:tplc="33BC23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D52C7B"/>
    <w:multiLevelType w:val="multilevel"/>
    <w:tmpl w:val="973E905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20F57F28"/>
    <w:multiLevelType w:val="hybridMultilevel"/>
    <w:tmpl w:val="DA6012EA"/>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E63051"/>
    <w:multiLevelType w:val="hybridMultilevel"/>
    <w:tmpl w:val="C5DE89C8"/>
    <w:lvl w:ilvl="0" w:tplc="33BC2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D952A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370A77"/>
    <w:multiLevelType w:val="hybridMultilevel"/>
    <w:tmpl w:val="6B9A65DE"/>
    <w:lvl w:ilvl="0" w:tplc="838642CE">
      <w:start w:val="1"/>
      <w:numFmt w:val="bullet"/>
      <w:lvlText w:val="•"/>
      <w:lvlJc w:val="left"/>
      <w:pPr>
        <w:tabs>
          <w:tab w:val="num" w:pos="720"/>
        </w:tabs>
        <w:ind w:left="720" w:hanging="360"/>
      </w:pPr>
      <w:rPr>
        <w:rFonts w:ascii="Arial" w:hAnsi="Arial" w:hint="default"/>
      </w:rPr>
    </w:lvl>
    <w:lvl w:ilvl="1" w:tplc="5B7C2740" w:tentative="1">
      <w:start w:val="1"/>
      <w:numFmt w:val="bullet"/>
      <w:lvlText w:val="•"/>
      <w:lvlJc w:val="left"/>
      <w:pPr>
        <w:tabs>
          <w:tab w:val="num" w:pos="1440"/>
        </w:tabs>
        <w:ind w:left="1440" w:hanging="360"/>
      </w:pPr>
      <w:rPr>
        <w:rFonts w:ascii="Arial" w:hAnsi="Arial" w:hint="default"/>
      </w:rPr>
    </w:lvl>
    <w:lvl w:ilvl="2" w:tplc="1AF81DDC" w:tentative="1">
      <w:start w:val="1"/>
      <w:numFmt w:val="bullet"/>
      <w:lvlText w:val="•"/>
      <w:lvlJc w:val="left"/>
      <w:pPr>
        <w:tabs>
          <w:tab w:val="num" w:pos="2160"/>
        </w:tabs>
        <w:ind w:left="2160" w:hanging="360"/>
      </w:pPr>
      <w:rPr>
        <w:rFonts w:ascii="Arial" w:hAnsi="Arial" w:hint="default"/>
      </w:rPr>
    </w:lvl>
    <w:lvl w:ilvl="3" w:tplc="E8EC26B0" w:tentative="1">
      <w:start w:val="1"/>
      <w:numFmt w:val="bullet"/>
      <w:lvlText w:val="•"/>
      <w:lvlJc w:val="left"/>
      <w:pPr>
        <w:tabs>
          <w:tab w:val="num" w:pos="2880"/>
        </w:tabs>
        <w:ind w:left="2880" w:hanging="360"/>
      </w:pPr>
      <w:rPr>
        <w:rFonts w:ascii="Arial" w:hAnsi="Arial" w:hint="default"/>
      </w:rPr>
    </w:lvl>
    <w:lvl w:ilvl="4" w:tplc="8092CD9E" w:tentative="1">
      <w:start w:val="1"/>
      <w:numFmt w:val="bullet"/>
      <w:lvlText w:val="•"/>
      <w:lvlJc w:val="left"/>
      <w:pPr>
        <w:tabs>
          <w:tab w:val="num" w:pos="3600"/>
        </w:tabs>
        <w:ind w:left="3600" w:hanging="360"/>
      </w:pPr>
      <w:rPr>
        <w:rFonts w:ascii="Arial" w:hAnsi="Arial" w:hint="default"/>
      </w:rPr>
    </w:lvl>
    <w:lvl w:ilvl="5" w:tplc="AD3C5DEE" w:tentative="1">
      <w:start w:val="1"/>
      <w:numFmt w:val="bullet"/>
      <w:lvlText w:val="•"/>
      <w:lvlJc w:val="left"/>
      <w:pPr>
        <w:tabs>
          <w:tab w:val="num" w:pos="4320"/>
        </w:tabs>
        <w:ind w:left="4320" w:hanging="360"/>
      </w:pPr>
      <w:rPr>
        <w:rFonts w:ascii="Arial" w:hAnsi="Arial" w:hint="default"/>
      </w:rPr>
    </w:lvl>
    <w:lvl w:ilvl="6" w:tplc="FE489778" w:tentative="1">
      <w:start w:val="1"/>
      <w:numFmt w:val="bullet"/>
      <w:lvlText w:val="•"/>
      <w:lvlJc w:val="left"/>
      <w:pPr>
        <w:tabs>
          <w:tab w:val="num" w:pos="5040"/>
        </w:tabs>
        <w:ind w:left="5040" w:hanging="360"/>
      </w:pPr>
      <w:rPr>
        <w:rFonts w:ascii="Arial" w:hAnsi="Arial" w:hint="default"/>
      </w:rPr>
    </w:lvl>
    <w:lvl w:ilvl="7" w:tplc="3A2ADFA0" w:tentative="1">
      <w:start w:val="1"/>
      <w:numFmt w:val="bullet"/>
      <w:lvlText w:val="•"/>
      <w:lvlJc w:val="left"/>
      <w:pPr>
        <w:tabs>
          <w:tab w:val="num" w:pos="5760"/>
        </w:tabs>
        <w:ind w:left="5760" w:hanging="360"/>
      </w:pPr>
      <w:rPr>
        <w:rFonts w:ascii="Arial" w:hAnsi="Arial" w:hint="default"/>
      </w:rPr>
    </w:lvl>
    <w:lvl w:ilvl="8" w:tplc="AE4E8062" w:tentative="1">
      <w:start w:val="1"/>
      <w:numFmt w:val="bullet"/>
      <w:lvlText w:val="•"/>
      <w:lvlJc w:val="left"/>
      <w:pPr>
        <w:tabs>
          <w:tab w:val="num" w:pos="6480"/>
        </w:tabs>
        <w:ind w:left="6480" w:hanging="360"/>
      </w:pPr>
      <w:rPr>
        <w:rFonts w:ascii="Arial" w:hAnsi="Arial" w:hint="default"/>
      </w:rPr>
    </w:lvl>
  </w:abstractNum>
  <w:abstractNum w:abstractNumId="7">
    <w:nsid w:val="30F73274"/>
    <w:multiLevelType w:val="hybridMultilevel"/>
    <w:tmpl w:val="926CE5B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724044"/>
    <w:multiLevelType w:val="hybridMultilevel"/>
    <w:tmpl w:val="4852F8C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A173CAA"/>
    <w:multiLevelType w:val="multilevel"/>
    <w:tmpl w:val="2A66EB68"/>
    <w:lvl w:ilvl="0">
      <w:start w:val="1"/>
      <w:numFmt w:val="decimal"/>
      <w:lvlText w:val="%1."/>
      <w:lvlJc w:val="left"/>
      <w:pPr>
        <w:ind w:left="450" w:hanging="450"/>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0">
    <w:nsid w:val="3D082C01"/>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40426EE4"/>
    <w:multiLevelType w:val="hybridMultilevel"/>
    <w:tmpl w:val="BBFC587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3525EF2"/>
    <w:multiLevelType w:val="hybridMultilevel"/>
    <w:tmpl w:val="6C50C5D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5163024"/>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468E7CB7"/>
    <w:multiLevelType w:val="hybridMultilevel"/>
    <w:tmpl w:val="9D8C7894"/>
    <w:lvl w:ilvl="0" w:tplc="661A6C54">
      <w:start w:val="1"/>
      <w:numFmt w:val="bullet"/>
      <w:lvlText w:val="•"/>
      <w:lvlJc w:val="left"/>
      <w:pPr>
        <w:tabs>
          <w:tab w:val="num" w:pos="720"/>
        </w:tabs>
        <w:ind w:left="720" w:hanging="360"/>
      </w:pPr>
      <w:rPr>
        <w:rFonts w:ascii="Arial" w:hAnsi="Arial" w:hint="default"/>
      </w:rPr>
    </w:lvl>
    <w:lvl w:ilvl="1" w:tplc="60EE1282" w:tentative="1">
      <w:start w:val="1"/>
      <w:numFmt w:val="bullet"/>
      <w:lvlText w:val="•"/>
      <w:lvlJc w:val="left"/>
      <w:pPr>
        <w:tabs>
          <w:tab w:val="num" w:pos="1440"/>
        </w:tabs>
        <w:ind w:left="1440" w:hanging="360"/>
      </w:pPr>
      <w:rPr>
        <w:rFonts w:ascii="Arial" w:hAnsi="Arial" w:hint="default"/>
      </w:rPr>
    </w:lvl>
    <w:lvl w:ilvl="2" w:tplc="8788EA22" w:tentative="1">
      <w:start w:val="1"/>
      <w:numFmt w:val="bullet"/>
      <w:lvlText w:val="•"/>
      <w:lvlJc w:val="left"/>
      <w:pPr>
        <w:tabs>
          <w:tab w:val="num" w:pos="2160"/>
        </w:tabs>
        <w:ind w:left="2160" w:hanging="360"/>
      </w:pPr>
      <w:rPr>
        <w:rFonts w:ascii="Arial" w:hAnsi="Arial" w:hint="default"/>
      </w:rPr>
    </w:lvl>
    <w:lvl w:ilvl="3" w:tplc="B1BE5BF4" w:tentative="1">
      <w:start w:val="1"/>
      <w:numFmt w:val="bullet"/>
      <w:lvlText w:val="•"/>
      <w:lvlJc w:val="left"/>
      <w:pPr>
        <w:tabs>
          <w:tab w:val="num" w:pos="2880"/>
        </w:tabs>
        <w:ind w:left="2880" w:hanging="360"/>
      </w:pPr>
      <w:rPr>
        <w:rFonts w:ascii="Arial" w:hAnsi="Arial" w:hint="default"/>
      </w:rPr>
    </w:lvl>
    <w:lvl w:ilvl="4" w:tplc="236AE728" w:tentative="1">
      <w:start w:val="1"/>
      <w:numFmt w:val="bullet"/>
      <w:lvlText w:val="•"/>
      <w:lvlJc w:val="left"/>
      <w:pPr>
        <w:tabs>
          <w:tab w:val="num" w:pos="3600"/>
        </w:tabs>
        <w:ind w:left="3600" w:hanging="360"/>
      </w:pPr>
      <w:rPr>
        <w:rFonts w:ascii="Arial" w:hAnsi="Arial" w:hint="default"/>
      </w:rPr>
    </w:lvl>
    <w:lvl w:ilvl="5" w:tplc="882A51CE" w:tentative="1">
      <w:start w:val="1"/>
      <w:numFmt w:val="bullet"/>
      <w:lvlText w:val="•"/>
      <w:lvlJc w:val="left"/>
      <w:pPr>
        <w:tabs>
          <w:tab w:val="num" w:pos="4320"/>
        </w:tabs>
        <w:ind w:left="4320" w:hanging="360"/>
      </w:pPr>
      <w:rPr>
        <w:rFonts w:ascii="Arial" w:hAnsi="Arial" w:hint="default"/>
      </w:rPr>
    </w:lvl>
    <w:lvl w:ilvl="6" w:tplc="9A8ECDDC" w:tentative="1">
      <w:start w:val="1"/>
      <w:numFmt w:val="bullet"/>
      <w:lvlText w:val="•"/>
      <w:lvlJc w:val="left"/>
      <w:pPr>
        <w:tabs>
          <w:tab w:val="num" w:pos="5040"/>
        </w:tabs>
        <w:ind w:left="5040" w:hanging="360"/>
      </w:pPr>
      <w:rPr>
        <w:rFonts w:ascii="Arial" w:hAnsi="Arial" w:hint="default"/>
      </w:rPr>
    </w:lvl>
    <w:lvl w:ilvl="7" w:tplc="1AB869F2" w:tentative="1">
      <w:start w:val="1"/>
      <w:numFmt w:val="bullet"/>
      <w:lvlText w:val="•"/>
      <w:lvlJc w:val="left"/>
      <w:pPr>
        <w:tabs>
          <w:tab w:val="num" w:pos="5760"/>
        </w:tabs>
        <w:ind w:left="5760" w:hanging="360"/>
      </w:pPr>
      <w:rPr>
        <w:rFonts w:ascii="Arial" w:hAnsi="Arial" w:hint="default"/>
      </w:rPr>
    </w:lvl>
    <w:lvl w:ilvl="8" w:tplc="D2188260" w:tentative="1">
      <w:start w:val="1"/>
      <w:numFmt w:val="bullet"/>
      <w:lvlText w:val="•"/>
      <w:lvlJc w:val="left"/>
      <w:pPr>
        <w:tabs>
          <w:tab w:val="num" w:pos="6480"/>
        </w:tabs>
        <w:ind w:left="6480" w:hanging="360"/>
      </w:pPr>
      <w:rPr>
        <w:rFonts w:ascii="Arial" w:hAnsi="Arial" w:hint="default"/>
      </w:rPr>
    </w:lvl>
  </w:abstractNum>
  <w:abstractNum w:abstractNumId="15">
    <w:nsid w:val="58673625"/>
    <w:multiLevelType w:val="hybridMultilevel"/>
    <w:tmpl w:val="4C3E697E"/>
    <w:lvl w:ilvl="0" w:tplc="224079B4">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D15283F"/>
    <w:multiLevelType w:val="hybridMultilevel"/>
    <w:tmpl w:val="42A2D4BC"/>
    <w:lvl w:ilvl="0" w:tplc="C3ECE0AE">
      <w:start w:val="1"/>
      <w:numFmt w:val="bullet"/>
      <w:lvlText w:val="•"/>
      <w:lvlJc w:val="left"/>
      <w:pPr>
        <w:tabs>
          <w:tab w:val="num" w:pos="720"/>
        </w:tabs>
        <w:ind w:left="720" w:hanging="360"/>
      </w:pPr>
      <w:rPr>
        <w:rFonts w:ascii="Arial" w:hAnsi="Arial" w:hint="default"/>
      </w:rPr>
    </w:lvl>
    <w:lvl w:ilvl="1" w:tplc="FB8A845E" w:tentative="1">
      <w:start w:val="1"/>
      <w:numFmt w:val="bullet"/>
      <w:lvlText w:val="•"/>
      <w:lvlJc w:val="left"/>
      <w:pPr>
        <w:tabs>
          <w:tab w:val="num" w:pos="1440"/>
        </w:tabs>
        <w:ind w:left="1440" w:hanging="360"/>
      </w:pPr>
      <w:rPr>
        <w:rFonts w:ascii="Arial" w:hAnsi="Arial" w:hint="default"/>
      </w:rPr>
    </w:lvl>
    <w:lvl w:ilvl="2" w:tplc="774AAD54" w:tentative="1">
      <w:start w:val="1"/>
      <w:numFmt w:val="bullet"/>
      <w:lvlText w:val="•"/>
      <w:lvlJc w:val="left"/>
      <w:pPr>
        <w:tabs>
          <w:tab w:val="num" w:pos="2160"/>
        </w:tabs>
        <w:ind w:left="2160" w:hanging="360"/>
      </w:pPr>
      <w:rPr>
        <w:rFonts w:ascii="Arial" w:hAnsi="Arial" w:hint="default"/>
      </w:rPr>
    </w:lvl>
    <w:lvl w:ilvl="3" w:tplc="E990CB9A" w:tentative="1">
      <w:start w:val="1"/>
      <w:numFmt w:val="bullet"/>
      <w:lvlText w:val="•"/>
      <w:lvlJc w:val="left"/>
      <w:pPr>
        <w:tabs>
          <w:tab w:val="num" w:pos="2880"/>
        </w:tabs>
        <w:ind w:left="2880" w:hanging="360"/>
      </w:pPr>
      <w:rPr>
        <w:rFonts w:ascii="Arial" w:hAnsi="Arial" w:hint="default"/>
      </w:rPr>
    </w:lvl>
    <w:lvl w:ilvl="4" w:tplc="5A30732A" w:tentative="1">
      <w:start w:val="1"/>
      <w:numFmt w:val="bullet"/>
      <w:lvlText w:val="•"/>
      <w:lvlJc w:val="left"/>
      <w:pPr>
        <w:tabs>
          <w:tab w:val="num" w:pos="3600"/>
        </w:tabs>
        <w:ind w:left="3600" w:hanging="360"/>
      </w:pPr>
      <w:rPr>
        <w:rFonts w:ascii="Arial" w:hAnsi="Arial" w:hint="default"/>
      </w:rPr>
    </w:lvl>
    <w:lvl w:ilvl="5" w:tplc="B478F0CC" w:tentative="1">
      <w:start w:val="1"/>
      <w:numFmt w:val="bullet"/>
      <w:lvlText w:val="•"/>
      <w:lvlJc w:val="left"/>
      <w:pPr>
        <w:tabs>
          <w:tab w:val="num" w:pos="4320"/>
        </w:tabs>
        <w:ind w:left="4320" w:hanging="360"/>
      </w:pPr>
      <w:rPr>
        <w:rFonts w:ascii="Arial" w:hAnsi="Arial" w:hint="default"/>
      </w:rPr>
    </w:lvl>
    <w:lvl w:ilvl="6" w:tplc="442EF122" w:tentative="1">
      <w:start w:val="1"/>
      <w:numFmt w:val="bullet"/>
      <w:lvlText w:val="•"/>
      <w:lvlJc w:val="left"/>
      <w:pPr>
        <w:tabs>
          <w:tab w:val="num" w:pos="5040"/>
        </w:tabs>
        <w:ind w:left="5040" w:hanging="360"/>
      </w:pPr>
      <w:rPr>
        <w:rFonts w:ascii="Arial" w:hAnsi="Arial" w:hint="default"/>
      </w:rPr>
    </w:lvl>
    <w:lvl w:ilvl="7" w:tplc="62AAAB92" w:tentative="1">
      <w:start w:val="1"/>
      <w:numFmt w:val="bullet"/>
      <w:lvlText w:val="•"/>
      <w:lvlJc w:val="left"/>
      <w:pPr>
        <w:tabs>
          <w:tab w:val="num" w:pos="5760"/>
        </w:tabs>
        <w:ind w:left="5760" w:hanging="360"/>
      </w:pPr>
      <w:rPr>
        <w:rFonts w:ascii="Arial" w:hAnsi="Arial" w:hint="default"/>
      </w:rPr>
    </w:lvl>
    <w:lvl w:ilvl="8" w:tplc="9538045E" w:tentative="1">
      <w:start w:val="1"/>
      <w:numFmt w:val="bullet"/>
      <w:lvlText w:val="•"/>
      <w:lvlJc w:val="left"/>
      <w:pPr>
        <w:tabs>
          <w:tab w:val="num" w:pos="6480"/>
        </w:tabs>
        <w:ind w:left="6480" w:hanging="360"/>
      </w:pPr>
      <w:rPr>
        <w:rFonts w:ascii="Arial" w:hAnsi="Arial" w:hint="default"/>
      </w:rPr>
    </w:lvl>
  </w:abstractNum>
  <w:abstractNum w:abstractNumId="17">
    <w:nsid w:val="676E2D47"/>
    <w:multiLevelType w:val="hybridMultilevel"/>
    <w:tmpl w:val="620284E8"/>
    <w:lvl w:ilvl="0" w:tplc="33BC2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8D62099"/>
    <w:multiLevelType w:val="hybridMultilevel"/>
    <w:tmpl w:val="9516F1C6"/>
    <w:lvl w:ilvl="0" w:tplc="33BC2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F13BCC"/>
    <w:multiLevelType w:val="multilevel"/>
    <w:tmpl w:val="5C6C093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6BFE4397"/>
    <w:multiLevelType w:val="multilevel"/>
    <w:tmpl w:val="973E905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7"/>
  </w:num>
  <w:num w:numId="2">
    <w:abstractNumId w:val="12"/>
  </w:num>
  <w:num w:numId="3">
    <w:abstractNumId w:val="7"/>
  </w:num>
  <w:num w:numId="4">
    <w:abstractNumId w:val="11"/>
  </w:num>
  <w:num w:numId="5">
    <w:abstractNumId w:val="1"/>
  </w:num>
  <w:num w:numId="6">
    <w:abstractNumId w:val="8"/>
  </w:num>
  <w:num w:numId="7">
    <w:abstractNumId w:val="20"/>
  </w:num>
  <w:num w:numId="8">
    <w:abstractNumId w:val="15"/>
  </w:num>
  <w:num w:numId="9">
    <w:abstractNumId w:val="18"/>
  </w:num>
  <w:num w:numId="10">
    <w:abstractNumId w:val="4"/>
  </w:num>
  <w:num w:numId="11">
    <w:abstractNumId w:val="5"/>
  </w:num>
  <w:num w:numId="12">
    <w:abstractNumId w:val="3"/>
  </w:num>
  <w:num w:numId="13">
    <w:abstractNumId w:val="16"/>
  </w:num>
  <w:num w:numId="14">
    <w:abstractNumId w:val="0"/>
  </w:num>
  <w:num w:numId="15">
    <w:abstractNumId w:val="14"/>
  </w:num>
  <w:num w:numId="16">
    <w:abstractNumId w:val="6"/>
  </w:num>
  <w:num w:numId="17">
    <w:abstractNumId w:val="13"/>
  </w:num>
  <w:num w:numId="18">
    <w:abstractNumId w:val="10"/>
  </w:num>
  <w:num w:numId="19">
    <w:abstractNumId w:val="9"/>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BF"/>
    <w:rsid w:val="00005C6E"/>
    <w:rsid w:val="000106FF"/>
    <w:rsid w:val="00021097"/>
    <w:rsid w:val="00032AA8"/>
    <w:rsid w:val="0003763F"/>
    <w:rsid w:val="00043368"/>
    <w:rsid w:val="000443B4"/>
    <w:rsid w:val="00044E43"/>
    <w:rsid w:val="00055061"/>
    <w:rsid w:val="00062902"/>
    <w:rsid w:val="00075331"/>
    <w:rsid w:val="0007553A"/>
    <w:rsid w:val="00077F3B"/>
    <w:rsid w:val="00080878"/>
    <w:rsid w:val="0008681E"/>
    <w:rsid w:val="00092A56"/>
    <w:rsid w:val="000931E3"/>
    <w:rsid w:val="000A3DD8"/>
    <w:rsid w:val="000A575D"/>
    <w:rsid w:val="000A70EE"/>
    <w:rsid w:val="000B0D9D"/>
    <w:rsid w:val="000B1533"/>
    <w:rsid w:val="000C0620"/>
    <w:rsid w:val="000D7B8E"/>
    <w:rsid w:val="000E2FCD"/>
    <w:rsid w:val="000E4543"/>
    <w:rsid w:val="000E5E57"/>
    <w:rsid w:val="000E612E"/>
    <w:rsid w:val="000E78F1"/>
    <w:rsid w:val="001064DD"/>
    <w:rsid w:val="00107569"/>
    <w:rsid w:val="00115C78"/>
    <w:rsid w:val="00161C4A"/>
    <w:rsid w:val="00162E81"/>
    <w:rsid w:val="001806D5"/>
    <w:rsid w:val="00180D20"/>
    <w:rsid w:val="00185D02"/>
    <w:rsid w:val="00190312"/>
    <w:rsid w:val="001922CD"/>
    <w:rsid w:val="001A30C4"/>
    <w:rsid w:val="001A39FF"/>
    <w:rsid w:val="001A54AD"/>
    <w:rsid w:val="001D0D44"/>
    <w:rsid w:val="001D3581"/>
    <w:rsid w:val="001D3A19"/>
    <w:rsid w:val="001D568B"/>
    <w:rsid w:val="001D683D"/>
    <w:rsid w:val="001E2D89"/>
    <w:rsid w:val="001E50E4"/>
    <w:rsid w:val="001E6C25"/>
    <w:rsid w:val="001F1FC9"/>
    <w:rsid w:val="001F2740"/>
    <w:rsid w:val="001F461E"/>
    <w:rsid w:val="001F72C8"/>
    <w:rsid w:val="00203EBF"/>
    <w:rsid w:val="00212A5E"/>
    <w:rsid w:val="00216953"/>
    <w:rsid w:val="00221F7B"/>
    <w:rsid w:val="0023292C"/>
    <w:rsid w:val="00234764"/>
    <w:rsid w:val="00241ECB"/>
    <w:rsid w:val="002547E2"/>
    <w:rsid w:val="00274FB8"/>
    <w:rsid w:val="002755EC"/>
    <w:rsid w:val="0029020C"/>
    <w:rsid w:val="002A18A6"/>
    <w:rsid w:val="002A7330"/>
    <w:rsid w:val="002B1913"/>
    <w:rsid w:val="002B3A2C"/>
    <w:rsid w:val="002D45C5"/>
    <w:rsid w:val="002D67DF"/>
    <w:rsid w:val="002E345B"/>
    <w:rsid w:val="002E375B"/>
    <w:rsid w:val="002F68F1"/>
    <w:rsid w:val="0030529F"/>
    <w:rsid w:val="00311053"/>
    <w:rsid w:val="003175E5"/>
    <w:rsid w:val="00317C0F"/>
    <w:rsid w:val="00322442"/>
    <w:rsid w:val="0032608E"/>
    <w:rsid w:val="003500F9"/>
    <w:rsid w:val="003540B3"/>
    <w:rsid w:val="00362BC2"/>
    <w:rsid w:val="00365E03"/>
    <w:rsid w:val="003765FB"/>
    <w:rsid w:val="003A0C06"/>
    <w:rsid w:val="003A35E9"/>
    <w:rsid w:val="003A64B2"/>
    <w:rsid w:val="003B0017"/>
    <w:rsid w:val="003B33AE"/>
    <w:rsid w:val="003D1B98"/>
    <w:rsid w:val="003D5405"/>
    <w:rsid w:val="003E1268"/>
    <w:rsid w:val="003E68A9"/>
    <w:rsid w:val="003E6A08"/>
    <w:rsid w:val="003F087C"/>
    <w:rsid w:val="003F3DCF"/>
    <w:rsid w:val="00403FF6"/>
    <w:rsid w:val="0042504E"/>
    <w:rsid w:val="00426BFA"/>
    <w:rsid w:val="00433D31"/>
    <w:rsid w:val="004368E4"/>
    <w:rsid w:val="00437997"/>
    <w:rsid w:val="00437E68"/>
    <w:rsid w:val="00441F58"/>
    <w:rsid w:val="00444BE0"/>
    <w:rsid w:val="00446CF2"/>
    <w:rsid w:val="004543DA"/>
    <w:rsid w:val="0045532C"/>
    <w:rsid w:val="00473226"/>
    <w:rsid w:val="00473278"/>
    <w:rsid w:val="004759B1"/>
    <w:rsid w:val="004A7571"/>
    <w:rsid w:val="004B48B4"/>
    <w:rsid w:val="004C2352"/>
    <w:rsid w:val="004D5D19"/>
    <w:rsid w:val="004D6308"/>
    <w:rsid w:val="004E01BA"/>
    <w:rsid w:val="004F4B29"/>
    <w:rsid w:val="0050568D"/>
    <w:rsid w:val="00511264"/>
    <w:rsid w:val="0051293A"/>
    <w:rsid w:val="005207E8"/>
    <w:rsid w:val="00520BF2"/>
    <w:rsid w:val="00536F25"/>
    <w:rsid w:val="005374C7"/>
    <w:rsid w:val="00542295"/>
    <w:rsid w:val="00545122"/>
    <w:rsid w:val="005535D9"/>
    <w:rsid w:val="005625AE"/>
    <w:rsid w:val="0056329C"/>
    <w:rsid w:val="00577C57"/>
    <w:rsid w:val="005A00EA"/>
    <w:rsid w:val="005A206A"/>
    <w:rsid w:val="005B3F73"/>
    <w:rsid w:val="005C11B7"/>
    <w:rsid w:val="006104F1"/>
    <w:rsid w:val="006177E2"/>
    <w:rsid w:val="0062551B"/>
    <w:rsid w:val="00640804"/>
    <w:rsid w:val="00640F23"/>
    <w:rsid w:val="00654DCA"/>
    <w:rsid w:val="0068377C"/>
    <w:rsid w:val="0069132C"/>
    <w:rsid w:val="00694D3D"/>
    <w:rsid w:val="00697400"/>
    <w:rsid w:val="006A7CF1"/>
    <w:rsid w:val="006B1DA9"/>
    <w:rsid w:val="006C3254"/>
    <w:rsid w:val="006C3423"/>
    <w:rsid w:val="006D393A"/>
    <w:rsid w:val="006D483A"/>
    <w:rsid w:val="006E0500"/>
    <w:rsid w:val="006E5BCD"/>
    <w:rsid w:val="006F2030"/>
    <w:rsid w:val="006F44F9"/>
    <w:rsid w:val="00714E24"/>
    <w:rsid w:val="007221AA"/>
    <w:rsid w:val="007352E5"/>
    <w:rsid w:val="00736982"/>
    <w:rsid w:val="0073744C"/>
    <w:rsid w:val="007509CF"/>
    <w:rsid w:val="00757A35"/>
    <w:rsid w:val="00780082"/>
    <w:rsid w:val="00792A2E"/>
    <w:rsid w:val="007A0AFA"/>
    <w:rsid w:val="007A485B"/>
    <w:rsid w:val="007A6964"/>
    <w:rsid w:val="007B01CD"/>
    <w:rsid w:val="007B46D7"/>
    <w:rsid w:val="007D12F4"/>
    <w:rsid w:val="007E1601"/>
    <w:rsid w:val="007E1B12"/>
    <w:rsid w:val="007E7A87"/>
    <w:rsid w:val="00804135"/>
    <w:rsid w:val="00810EDD"/>
    <w:rsid w:val="0082575B"/>
    <w:rsid w:val="00827D9B"/>
    <w:rsid w:val="0083513C"/>
    <w:rsid w:val="00835495"/>
    <w:rsid w:val="00853AB2"/>
    <w:rsid w:val="00853DBF"/>
    <w:rsid w:val="008562DB"/>
    <w:rsid w:val="00864DC6"/>
    <w:rsid w:val="00872888"/>
    <w:rsid w:val="00876131"/>
    <w:rsid w:val="00891F48"/>
    <w:rsid w:val="00894A9F"/>
    <w:rsid w:val="008B37C2"/>
    <w:rsid w:val="008B5549"/>
    <w:rsid w:val="008C096C"/>
    <w:rsid w:val="008C44C7"/>
    <w:rsid w:val="008D307C"/>
    <w:rsid w:val="008D5DA7"/>
    <w:rsid w:val="008D794E"/>
    <w:rsid w:val="008E0314"/>
    <w:rsid w:val="008E3821"/>
    <w:rsid w:val="008F0E3B"/>
    <w:rsid w:val="009037F1"/>
    <w:rsid w:val="0090572B"/>
    <w:rsid w:val="00912180"/>
    <w:rsid w:val="0093192B"/>
    <w:rsid w:val="00963AFC"/>
    <w:rsid w:val="00973839"/>
    <w:rsid w:val="00981446"/>
    <w:rsid w:val="009839A7"/>
    <w:rsid w:val="00983CC9"/>
    <w:rsid w:val="00986AC2"/>
    <w:rsid w:val="00991BB1"/>
    <w:rsid w:val="009957CC"/>
    <w:rsid w:val="00995C0C"/>
    <w:rsid w:val="009A7335"/>
    <w:rsid w:val="009A745D"/>
    <w:rsid w:val="009B7B1E"/>
    <w:rsid w:val="009D3317"/>
    <w:rsid w:val="009E0206"/>
    <w:rsid w:val="009E16CF"/>
    <w:rsid w:val="009E319B"/>
    <w:rsid w:val="009E5CD1"/>
    <w:rsid w:val="009E5EA2"/>
    <w:rsid w:val="009F2CC5"/>
    <w:rsid w:val="009F4A36"/>
    <w:rsid w:val="00A02116"/>
    <w:rsid w:val="00A0647F"/>
    <w:rsid w:val="00A06BC5"/>
    <w:rsid w:val="00A1049C"/>
    <w:rsid w:val="00A1362D"/>
    <w:rsid w:val="00A16485"/>
    <w:rsid w:val="00A34D4F"/>
    <w:rsid w:val="00A407AF"/>
    <w:rsid w:val="00A4108D"/>
    <w:rsid w:val="00A530F5"/>
    <w:rsid w:val="00A53B82"/>
    <w:rsid w:val="00A65554"/>
    <w:rsid w:val="00A65715"/>
    <w:rsid w:val="00A65BFB"/>
    <w:rsid w:val="00A70D2B"/>
    <w:rsid w:val="00A855CA"/>
    <w:rsid w:val="00AA2378"/>
    <w:rsid w:val="00AA6F22"/>
    <w:rsid w:val="00AB1A5B"/>
    <w:rsid w:val="00AE6FC5"/>
    <w:rsid w:val="00AF6260"/>
    <w:rsid w:val="00B007F6"/>
    <w:rsid w:val="00B00F47"/>
    <w:rsid w:val="00B01A0C"/>
    <w:rsid w:val="00B037FD"/>
    <w:rsid w:val="00B14F94"/>
    <w:rsid w:val="00B17A45"/>
    <w:rsid w:val="00B21C0E"/>
    <w:rsid w:val="00B2741F"/>
    <w:rsid w:val="00B32AE8"/>
    <w:rsid w:val="00B412A6"/>
    <w:rsid w:val="00B42EB9"/>
    <w:rsid w:val="00B455ED"/>
    <w:rsid w:val="00B66FB2"/>
    <w:rsid w:val="00B705F6"/>
    <w:rsid w:val="00B75FC1"/>
    <w:rsid w:val="00B76E0A"/>
    <w:rsid w:val="00B77A2C"/>
    <w:rsid w:val="00B802B9"/>
    <w:rsid w:val="00B85FB6"/>
    <w:rsid w:val="00B8673A"/>
    <w:rsid w:val="00B91C9D"/>
    <w:rsid w:val="00B94CED"/>
    <w:rsid w:val="00B9676C"/>
    <w:rsid w:val="00BA282B"/>
    <w:rsid w:val="00BA5CE4"/>
    <w:rsid w:val="00BA626D"/>
    <w:rsid w:val="00BA6A43"/>
    <w:rsid w:val="00BB5E30"/>
    <w:rsid w:val="00BC38FB"/>
    <w:rsid w:val="00BC406A"/>
    <w:rsid w:val="00BD7D46"/>
    <w:rsid w:val="00BE5CC1"/>
    <w:rsid w:val="00C02F8E"/>
    <w:rsid w:val="00C03B25"/>
    <w:rsid w:val="00C04D30"/>
    <w:rsid w:val="00C10282"/>
    <w:rsid w:val="00C1582E"/>
    <w:rsid w:val="00C311E6"/>
    <w:rsid w:val="00C52F95"/>
    <w:rsid w:val="00C55D8D"/>
    <w:rsid w:val="00C56D47"/>
    <w:rsid w:val="00C57789"/>
    <w:rsid w:val="00C63C18"/>
    <w:rsid w:val="00C64F3D"/>
    <w:rsid w:val="00C7236B"/>
    <w:rsid w:val="00C7246E"/>
    <w:rsid w:val="00C80888"/>
    <w:rsid w:val="00C913AE"/>
    <w:rsid w:val="00C96E20"/>
    <w:rsid w:val="00CA120D"/>
    <w:rsid w:val="00CA2B9C"/>
    <w:rsid w:val="00CB00ED"/>
    <w:rsid w:val="00CB3296"/>
    <w:rsid w:val="00CB3AF9"/>
    <w:rsid w:val="00CC4A76"/>
    <w:rsid w:val="00CC7CE2"/>
    <w:rsid w:val="00CD0182"/>
    <w:rsid w:val="00CD794A"/>
    <w:rsid w:val="00CE4A50"/>
    <w:rsid w:val="00D04764"/>
    <w:rsid w:val="00D173A0"/>
    <w:rsid w:val="00D41116"/>
    <w:rsid w:val="00D63DDA"/>
    <w:rsid w:val="00D94993"/>
    <w:rsid w:val="00D94C96"/>
    <w:rsid w:val="00DA3F5C"/>
    <w:rsid w:val="00DB7AF7"/>
    <w:rsid w:val="00DC5DFD"/>
    <w:rsid w:val="00DC6EF0"/>
    <w:rsid w:val="00DD4BD8"/>
    <w:rsid w:val="00DE1BF7"/>
    <w:rsid w:val="00DF2B56"/>
    <w:rsid w:val="00DF62CC"/>
    <w:rsid w:val="00E00C82"/>
    <w:rsid w:val="00E1500D"/>
    <w:rsid w:val="00E27571"/>
    <w:rsid w:val="00E30574"/>
    <w:rsid w:val="00E43F66"/>
    <w:rsid w:val="00E466C3"/>
    <w:rsid w:val="00E47AF2"/>
    <w:rsid w:val="00E60AC2"/>
    <w:rsid w:val="00E6246A"/>
    <w:rsid w:val="00E6519D"/>
    <w:rsid w:val="00E76568"/>
    <w:rsid w:val="00E801BA"/>
    <w:rsid w:val="00E872D2"/>
    <w:rsid w:val="00E960F6"/>
    <w:rsid w:val="00EA03EF"/>
    <w:rsid w:val="00EA05DA"/>
    <w:rsid w:val="00EA1C4C"/>
    <w:rsid w:val="00EA747C"/>
    <w:rsid w:val="00EB36D5"/>
    <w:rsid w:val="00EB372D"/>
    <w:rsid w:val="00ED57AA"/>
    <w:rsid w:val="00ED7132"/>
    <w:rsid w:val="00EE3249"/>
    <w:rsid w:val="00EF0106"/>
    <w:rsid w:val="00F16C30"/>
    <w:rsid w:val="00F31E54"/>
    <w:rsid w:val="00F3297E"/>
    <w:rsid w:val="00F34A3A"/>
    <w:rsid w:val="00F376C7"/>
    <w:rsid w:val="00F40173"/>
    <w:rsid w:val="00F510E7"/>
    <w:rsid w:val="00F573C2"/>
    <w:rsid w:val="00F62DF3"/>
    <w:rsid w:val="00F7336E"/>
    <w:rsid w:val="00F75303"/>
    <w:rsid w:val="00F7761D"/>
    <w:rsid w:val="00FA7DA7"/>
    <w:rsid w:val="00FB0A59"/>
    <w:rsid w:val="00FB4D2D"/>
    <w:rsid w:val="00FC5349"/>
    <w:rsid w:val="00FC5C49"/>
    <w:rsid w:val="00FD3884"/>
    <w:rsid w:val="00FE3C59"/>
    <w:rsid w:val="00FF0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7A56D-5291-4088-BD77-4F261424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AB2"/>
    <w:pPr>
      <w:ind w:left="720"/>
      <w:contextualSpacing/>
    </w:pPr>
  </w:style>
  <w:style w:type="paragraph" w:styleId="a4">
    <w:name w:val="Balloon Text"/>
    <w:basedOn w:val="a"/>
    <w:link w:val="a5"/>
    <w:uiPriority w:val="99"/>
    <w:semiHidden/>
    <w:unhideWhenUsed/>
    <w:rsid w:val="00F329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297E"/>
    <w:rPr>
      <w:rFonts w:ascii="Segoe UI" w:hAnsi="Segoe UI" w:cs="Segoe UI"/>
      <w:sz w:val="18"/>
      <w:szCs w:val="18"/>
    </w:rPr>
  </w:style>
  <w:style w:type="paragraph" w:styleId="a6">
    <w:name w:val="header"/>
    <w:basedOn w:val="a"/>
    <w:link w:val="a7"/>
    <w:uiPriority w:val="99"/>
    <w:unhideWhenUsed/>
    <w:rsid w:val="00A34D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D4F"/>
  </w:style>
  <w:style w:type="paragraph" w:styleId="a8">
    <w:name w:val="footer"/>
    <w:basedOn w:val="a"/>
    <w:link w:val="a9"/>
    <w:uiPriority w:val="99"/>
    <w:unhideWhenUsed/>
    <w:rsid w:val="00A34D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D4F"/>
  </w:style>
  <w:style w:type="paragraph" w:styleId="aa">
    <w:name w:val="footnote text"/>
    <w:basedOn w:val="a"/>
    <w:link w:val="ab"/>
    <w:uiPriority w:val="99"/>
    <w:semiHidden/>
    <w:unhideWhenUsed/>
    <w:rsid w:val="009839A7"/>
    <w:pPr>
      <w:spacing w:after="0" w:line="240" w:lineRule="auto"/>
    </w:pPr>
    <w:rPr>
      <w:sz w:val="20"/>
      <w:szCs w:val="20"/>
    </w:rPr>
  </w:style>
  <w:style w:type="character" w:customStyle="1" w:styleId="ab">
    <w:name w:val="Текст сноски Знак"/>
    <w:basedOn w:val="a0"/>
    <w:link w:val="aa"/>
    <w:uiPriority w:val="99"/>
    <w:semiHidden/>
    <w:rsid w:val="009839A7"/>
    <w:rPr>
      <w:sz w:val="20"/>
      <w:szCs w:val="20"/>
    </w:rPr>
  </w:style>
  <w:style w:type="character" w:styleId="ac">
    <w:name w:val="footnote reference"/>
    <w:basedOn w:val="a0"/>
    <w:uiPriority w:val="99"/>
    <w:semiHidden/>
    <w:unhideWhenUsed/>
    <w:rsid w:val="009839A7"/>
    <w:rPr>
      <w:vertAlign w:val="superscript"/>
    </w:rPr>
  </w:style>
  <w:style w:type="paragraph" w:customStyle="1" w:styleId="Default">
    <w:name w:val="Default"/>
    <w:rsid w:val="00B705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8377C"/>
    <w:pPr>
      <w:widowControl w:val="0"/>
      <w:autoSpaceDE w:val="0"/>
      <w:autoSpaceDN w:val="0"/>
      <w:spacing w:after="0" w:line="240" w:lineRule="auto"/>
    </w:pPr>
    <w:rPr>
      <w:rFonts w:ascii="Calibri" w:eastAsia="Times New Roman" w:hAnsi="Calibri" w:cs="Calibri"/>
      <w:szCs w:val="20"/>
      <w:lang w:eastAsia="ru-RU"/>
    </w:rPr>
  </w:style>
  <w:style w:type="paragraph" w:styleId="ad">
    <w:name w:val="Revision"/>
    <w:hidden/>
    <w:uiPriority w:val="99"/>
    <w:semiHidden/>
    <w:rsid w:val="008D794E"/>
    <w:pPr>
      <w:spacing w:after="0" w:line="240" w:lineRule="auto"/>
    </w:pPr>
  </w:style>
  <w:style w:type="character" w:styleId="ae">
    <w:name w:val="annotation reference"/>
    <w:basedOn w:val="a0"/>
    <w:uiPriority w:val="99"/>
    <w:semiHidden/>
    <w:unhideWhenUsed/>
    <w:rsid w:val="004F4B29"/>
    <w:rPr>
      <w:sz w:val="16"/>
      <w:szCs w:val="16"/>
    </w:rPr>
  </w:style>
  <w:style w:type="paragraph" w:styleId="af">
    <w:name w:val="annotation text"/>
    <w:basedOn w:val="a"/>
    <w:link w:val="af0"/>
    <w:uiPriority w:val="99"/>
    <w:unhideWhenUsed/>
    <w:rsid w:val="004F4B29"/>
    <w:pPr>
      <w:spacing w:line="240" w:lineRule="auto"/>
    </w:pPr>
    <w:rPr>
      <w:sz w:val="20"/>
      <w:szCs w:val="20"/>
    </w:rPr>
  </w:style>
  <w:style w:type="character" w:customStyle="1" w:styleId="af0">
    <w:name w:val="Текст примечания Знак"/>
    <w:basedOn w:val="a0"/>
    <w:link w:val="af"/>
    <w:uiPriority w:val="99"/>
    <w:rsid w:val="004F4B29"/>
    <w:rPr>
      <w:sz w:val="20"/>
      <w:szCs w:val="20"/>
    </w:rPr>
  </w:style>
  <w:style w:type="paragraph" w:styleId="af1">
    <w:name w:val="annotation subject"/>
    <w:basedOn w:val="af"/>
    <w:next w:val="af"/>
    <w:link w:val="af2"/>
    <w:uiPriority w:val="99"/>
    <w:semiHidden/>
    <w:unhideWhenUsed/>
    <w:rsid w:val="004F4B29"/>
    <w:rPr>
      <w:b/>
      <w:bCs/>
    </w:rPr>
  </w:style>
  <w:style w:type="character" w:customStyle="1" w:styleId="af2">
    <w:name w:val="Тема примечания Знак"/>
    <w:basedOn w:val="af0"/>
    <w:link w:val="af1"/>
    <w:uiPriority w:val="99"/>
    <w:semiHidden/>
    <w:rsid w:val="004F4B29"/>
    <w:rPr>
      <w:b/>
      <w:bCs/>
      <w:sz w:val="20"/>
      <w:szCs w:val="20"/>
    </w:rPr>
  </w:style>
  <w:style w:type="paragraph" w:styleId="af3">
    <w:name w:val="No Spacing"/>
    <w:uiPriority w:val="1"/>
    <w:qFormat/>
    <w:rsid w:val="00DC6EF0"/>
    <w:pPr>
      <w:spacing w:after="0" w:line="240" w:lineRule="auto"/>
    </w:pPr>
  </w:style>
  <w:style w:type="paragraph" w:customStyle="1" w:styleId="s1">
    <w:name w:val="s_1"/>
    <w:basedOn w:val="a"/>
    <w:rsid w:val="007E1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7E1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8626">
      <w:bodyDiv w:val="1"/>
      <w:marLeft w:val="0"/>
      <w:marRight w:val="0"/>
      <w:marTop w:val="0"/>
      <w:marBottom w:val="0"/>
      <w:divBdr>
        <w:top w:val="none" w:sz="0" w:space="0" w:color="auto"/>
        <w:left w:val="none" w:sz="0" w:space="0" w:color="auto"/>
        <w:bottom w:val="none" w:sz="0" w:space="0" w:color="auto"/>
        <w:right w:val="none" w:sz="0" w:space="0" w:color="auto"/>
      </w:divBdr>
      <w:divsChild>
        <w:div w:id="1211187999">
          <w:marLeft w:val="274"/>
          <w:marRight w:val="0"/>
          <w:marTop w:val="0"/>
          <w:marBottom w:val="0"/>
          <w:divBdr>
            <w:top w:val="none" w:sz="0" w:space="0" w:color="auto"/>
            <w:left w:val="none" w:sz="0" w:space="0" w:color="auto"/>
            <w:bottom w:val="none" w:sz="0" w:space="0" w:color="auto"/>
            <w:right w:val="none" w:sz="0" w:space="0" w:color="auto"/>
          </w:divBdr>
        </w:div>
      </w:divsChild>
    </w:div>
    <w:div w:id="350229193">
      <w:bodyDiv w:val="1"/>
      <w:marLeft w:val="0"/>
      <w:marRight w:val="0"/>
      <w:marTop w:val="0"/>
      <w:marBottom w:val="0"/>
      <w:divBdr>
        <w:top w:val="none" w:sz="0" w:space="0" w:color="auto"/>
        <w:left w:val="none" w:sz="0" w:space="0" w:color="auto"/>
        <w:bottom w:val="none" w:sz="0" w:space="0" w:color="auto"/>
        <w:right w:val="none" w:sz="0" w:space="0" w:color="auto"/>
      </w:divBdr>
      <w:divsChild>
        <w:div w:id="542525332">
          <w:marLeft w:val="274"/>
          <w:marRight w:val="0"/>
          <w:marTop w:val="0"/>
          <w:marBottom w:val="0"/>
          <w:divBdr>
            <w:top w:val="none" w:sz="0" w:space="0" w:color="auto"/>
            <w:left w:val="none" w:sz="0" w:space="0" w:color="auto"/>
            <w:bottom w:val="none" w:sz="0" w:space="0" w:color="auto"/>
            <w:right w:val="none" w:sz="0" w:space="0" w:color="auto"/>
          </w:divBdr>
        </w:div>
      </w:divsChild>
    </w:div>
    <w:div w:id="826745502">
      <w:bodyDiv w:val="1"/>
      <w:marLeft w:val="0"/>
      <w:marRight w:val="0"/>
      <w:marTop w:val="0"/>
      <w:marBottom w:val="0"/>
      <w:divBdr>
        <w:top w:val="none" w:sz="0" w:space="0" w:color="auto"/>
        <w:left w:val="none" w:sz="0" w:space="0" w:color="auto"/>
        <w:bottom w:val="none" w:sz="0" w:space="0" w:color="auto"/>
        <w:right w:val="none" w:sz="0" w:space="0" w:color="auto"/>
      </w:divBdr>
      <w:divsChild>
        <w:div w:id="1532260414">
          <w:marLeft w:val="274"/>
          <w:marRight w:val="0"/>
          <w:marTop w:val="0"/>
          <w:marBottom w:val="0"/>
          <w:divBdr>
            <w:top w:val="none" w:sz="0" w:space="0" w:color="auto"/>
            <w:left w:val="none" w:sz="0" w:space="0" w:color="auto"/>
            <w:bottom w:val="none" w:sz="0" w:space="0" w:color="auto"/>
            <w:right w:val="none" w:sz="0" w:space="0" w:color="auto"/>
          </w:divBdr>
        </w:div>
      </w:divsChild>
    </w:div>
    <w:div w:id="886991111">
      <w:bodyDiv w:val="1"/>
      <w:marLeft w:val="0"/>
      <w:marRight w:val="0"/>
      <w:marTop w:val="0"/>
      <w:marBottom w:val="0"/>
      <w:divBdr>
        <w:top w:val="none" w:sz="0" w:space="0" w:color="auto"/>
        <w:left w:val="none" w:sz="0" w:space="0" w:color="auto"/>
        <w:bottom w:val="none" w:sz="0" w:space="0" w:color="auto"/>
        <w:right w:val="none" w:sz="0" w:space="0" w:color="auto"/>
      </w:divBdr>
      <w:divsChild>
        <w:div w:id="1989085966">
          <w:marLeft w:val="274"/>
          <w:marRight w:val="0"/>
          <w:marTop w:val="0"/>
          <w:marBottom w:val="0"/>
          <w:divBdr>
            <w:top w:val="none" w:sz="0" w:space="0" w:color="auto"/>
            <w:left w:val="none" w:sz="0" w:space="0" w:color="auto"/>
            <w:bottom w:val="none" w:sz="0" w:space="0" w:color="auto"/>
            <w:right w:val="none" w:sz="0" w:space="0" w:color="auto"/>
          </w:divBdr>
        </w:div>
      </w:divsChild>
    </w:div>
    <w:div w:id="21230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0592579281721EF2EBF6F55A10543082951C063E9F32E5A3F29747T4bDM"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F0F7-C8B3-489C-94B9-10E44A3A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Кулагина Юлия Степановна</dc:creator>
  <cp:keywords/>
  <dc:description/>
  <cp:lastModifiedBy>Admin</cp:lastModifiedBy>
  <cp:revision>2</cp:revision>
  <cp:lastPrinted>2019-09-10T08:44:00Z</cp:lastPrinted>
  <dcterms:created xsi:type="dcterms:W3CDTF">2019-10-30T07:51:00Z</dcterms:created>
  <dcterms:modified xsi:type="dcterms:W3CDTF">2019-10-30T07:51:00Z</dcterms:modified>
</cp:coreProperties>
</file>