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F3" w:rsidRPr="00467EF3" w:rsidRDefault="00AF52B0" w:rsidP="00467EF3">
      <w:pPr>
        <w:pStyle w:val="a3"/>
        <w:rPr>
          <w:b w:val="0"/>
          <w:i/>
          <w:iCs/>
          <w:sz w:val="28"/>
          <w:szCs w:val="28"/>
        </w:rPr>
      </w:pPr>
      <w:r>
        <w:rPr>
          <w:b w:val="0"/>
          <w:i/>
          <w:iCs/>
          <w:noProof/>
          <w:sz w:val="28"/>
          <w:szCs w:val="28"/>
        </w:rPr>
        <w:drawing>
          <wp:inline distT="0" distB="0" distL="0" distR="0">
            <wp:extent cx="948690" cy="9315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F3" w:rsidRPr="00467EF3" w:rsidRDefault="00467EF3" w:rsidP="00467EF3">
      <w:pPr>
        <w:pStyle w:val="a3"/>
        <w:rPr>
          <w:sz w:val="28"/>
          <w:szCs w:val="28"/>
        </w:rPr>
      </w:pPr>
    </w:p>
    <w:p w:rsidR="00F77A7E" w:rsidRDefault="00467EF3" w:rsidP="00467EF3">
      <w:pPr>
        <w:pStyle w:val="a3"/>
        <w:rPr>
          <w:szCs w:val="32"/>
        </w:rPr>
      </w:pPr>
      <w:r w:rsidRPr="00DE2EFA">
        <w:rPr>
          <w:szCs w:val="32"/>
        </w:rPr>
        <w:t xml:space="preserve">Территориальная избирательная комиссия </w:t>
      </w:r>
    </w:p>
    <w:p w:rsidR="00467EF3" w:rsidRPr="00DE2EFA" w:rsidRDefault="00F77A7E" w:rsidP="00467EF3">
      <w:pPr>
        <w:pStyle w:val="a3"/>
        <w:rPr>
          <w:szCs w:val="32"/>
        </w:rPr>
      </w:pPr>
      <w:r>
        <w:rPr>
          <w:szCs w:val="32"/>
        </w:rPr>
        <w:t>Теучежского</w:t>
      </w:r>
      <w:r w:rsidR="00467EF3" w:rsidRPr="00DE2EFA">
        <w:rPr>
          <w:szCs w:val="32"/>
        </w:rPr>
        <w:t xml:space="preserve"> района </w:t>
      </w:r>
    </w:p>
    <w:p w:rsidR="00467EF3" w:rsidRPr="00467EF3" w:rsidRDefault="00467EF3" w:rsidP="0046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F3" w:rsidRPr="00467EF3" w:rsidRDefault="00467EF3" w:rsidP="0046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7EF3" w:rsidRDefault="00467EF3" w:rsidP="0046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552"/>
        <w:gridCol w:w="3649"/>
      </w:tblGrid>
      <w:tr w:rsidR="00467EF3" w:rsidTr="00467EF3">
        <w:tc>
          <w:tcPr>
            <w:tcW w:w="3652" w:type="dxa"/>
          </w:tcPr>
          <w:p w:rsidR="00467EF3" w:rsidRDefault="00147958" w:rsidP="00803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467EF3" w:rsidRPr="00467E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705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7EF3" w:rsidRPr="00467EF3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</w:t>
            </w:r>
          </w:p>
        </w:tc>
        <w:tc>
          <w:tcPr>
            <w:tcW w:w="2552" w:type="dxa"/>
          </w:tcPr>
          <w:p w:rsidR="00467EF3" w:rsidRPr="00575480" w:rsidRDefault="00575480" w:rsidP="00467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</w:t>
            </w:r>
          </w:p>
        </w:tc>
        <w:tc>
          <w:tcPr>
            <w:tcW w:w="3649" w:type="dxa"/>
          </w:tcPr>
          <w:p w:rsidR="00467EF3" w:rsidRPr="00575480" w:rsidRDefault="00575480" w:rsidP="00125C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</w:t>
            </w:r>
            <w:r w:rsidR="00467EF3" w:rsidRPr="00467E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80/564-6</w:t>
            </w:r>
          </w:p>
        </w:tc>
      </w:tr>
    </w:tbl>
    <w:p w:rsidR="00467EF3" w:rsidRPr="00DE2EFA" w:rsidRDefault="00575480" w:rsidP="0046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A43E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Понежукай</w:t>
      </w:r>
    </w:p>
    <w:p w:rsidR="00467EF3" w:rsidRPr="00467EF3" w:rsidRDefault="00467EF3" w:rsidP="00467EF3">
      <w:pPr>
        <w:pStyle w:val="1"/>
        <w:rPr>
          <w:szCs w:val="28"/>
        </w:rPr>
      </w:pPr>
    </w:p>
    <w:p w:rsidR="00270545" w:rsidRPr="00270545" w:rsidRDefault="00270545" w:rsidP="00450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b/>
          <w:sz w:val="28"/>
          <w:szCs w:val="28"/>
        </w:rPr>
        <w:t xml:space="preserve">О сборе предложений для дополнительного зачисления в резерв составов участковых избирательных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№№ </w:t>
      </w:r>
      <w:r w:rsidR="00AF52B0">
        <w:rPr>
          <w:rFonts w:ascii="Times New Roman" w:eastAsia="Times New Roman" w:hAnsi="Times New Roman" w:cs="Times New Roman"/>
          <w:b/>
          <w:sz w:val="28"/>
          <w:szCs w:val="28"/>
        </w:rPr>
        <w:t>229-232</w:t>
      </w:r>
      <w:r w:rsidR="00F77A7E">
        <w:rPr>
          <w:rFonts w:ascii="Times New Roman" w:eastAsia="Times New Roman" w:hAnsi="Times New Roman" w:cs="Times New Roman"/>
          <w:b/>
          <w:sz w:val="28"/>
          <w:szCs w:val="28"/>
        </w:rPr>
        <w:t xml:space="preserve">Теучежского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270545" w:rsidRPr="00270545" w:rsidRDefault="00270545" w:rsidP="002705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545" w:rsidRPr="00270545" w:rsidRDefault="00270545" w:rsidP="002705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В связи с проведением 9 сентября 2018 года выборов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>Пчегатлукайское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со статьями 22, 27 Федерального закона от 12 июня 2002 года № 67 - ФЗ «Об основных гарантиях избирательных прав и права на участие в референдуме граждан Российской Федерации», пунктами 12,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на основании постановления Центральной избирательной комиссии  Республики Адыгея от  20 декабря 2017 года № 18/90-7 «О возложении на территориальные избирательные комиссии городов, районов Республики Адыгея полномочий по формированию резерва составов участковых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 xml:space="preserve">Теучежского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43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545">
        <w:rPr>
          <w:rFonts w:ascii="Times New Roman" w:eastAsia="Times New Roman" w:hAnsi="Times New Roman" w:cs="Times New Roman"/>
          <w:spacing w:val="40"/>
          <w:sz w:val="28"/>
          <w:szCs w:val="28"/>
        </w:rPr>
        <w:t>постановляет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70545" w:rsidRPr="00270545" w:rsidRDefault="00270545" w:rsidP="00270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Провести сбор предложений для дополнительного зачисления в резерв составов участковых избирательных комиссий №№ </w:t>
      </w:r>
      <w:r w:rsidR="00AF52B0">
        <w:rPr>
          <w:rFonts w:ascii="Times New Roman" w:eastAsia="Times New Roman" w:hAnsi="Times New Roman" w:cs="Times New Roman"/>
          <w:sz w:val="28"/>
          <w:szCs w:val="28"/>
        </w:rPr>
        <w:t>229-232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 xml:space="preserve">Теучежского 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270545" w:rsidRDefault="00270545" w:rsidP="00270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ab/>
        <w:t xml:space="preserve">2. Опубликовать настоящее постановление и информационное сообщение о сборе предложений по кандидатурам для дополнительного зачисления в резерв составов участковых избирательных комиссий №№ </w:t>
      </w:r>
      <w:r w:rsidR="00AF52B0">
        <w:rPr>
          <w:rFonts w:ascii="Times New Roman" w:eastAsia="Times New Roman" w:hAnsi="Times New Roman" w:cs="Times New Roman"/>
          <w:sz w:val="28"/>
          <w:szCs w:val="28"/>
        </w:rPr>
        <w:t xml:space="preserve">229-232 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>Теучежского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3259F">
        <w:rPr>
          <w:rFonts w:ascii="Times New Roman" w:eastAsia="Times New Roman" w:hAnsi="Times New Roman" w:cs="Times New Roman"/>
          <w:sz w:val="28"/>
          <w:szCs w:val="28"/>
        </w:rPr>
        <w:t xml:space="preserve"> (приложение) 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районной 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>газете «</w:t>
      </w:r>
      <w:proofErr w:type="spellStart"/>
      <w:r w:rsidR="00F77A7E">
        <w:rPr>
          <w:rFonts w:ascii="Times New Roman" w:eastAsia="Times New Roman" w:hAnsi="Times New Roman" w:cs="Times New Roman"/>
          <w:sz w:val="28"/>
          <w:szCs w:val="28"/>
        </w:rPr>
        <w:t>Теучежские</w:t>
      </w:r>
      <w:proofErr w:type="spellEnd"/>
      <w:r w:rsidR="00F77A7E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25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странице территориальной избирательной комиссии 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 xml:space="preserve">Теучежского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43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 xml:space="preserve">Теучежский </w:t>
      </w:r>
      <w:r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70545" w:rsidRPr="00270545" w:rsidRDefault="00270545" w:rsidP="0027054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lastRenderedPageBreak/>
        <w:t>3.  Направить настоящее постановление в Центральную избирательную комиссию Республики Адыгея.</w:t>
      </w:r>
    </w:p>
    <w:p w:rsidR="00270545" w:rsidRPr="00270545" w:rsidRDefault="00270545" w:rsidP="0027054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4.  Контроль за исполнением настоящего постановления возложить на председателя территориальной избирательной комиссии 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>Теучежского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 xml:space="preserve">К.Н. </w:t>
      </w:r>
      <w:proofErr w:type="spellStart"/>
      <w:r w:rsidR="00F77A7E">
        <w:rPr>
          <w:rFonts w:ascii="Times New Roman" w:eastAsia="Times New Roman" w:hAnsi="Times New Roman" w:cs="Times New Roman"/>
          <w:sz w:val="28"/>
          <w:szCs w:val="28"/>
        </w:rPr>
        <w:t>Блягоза</w:t>
      </w:r>
      <w:proofErr w:type="spellEnd"/>
      <w:r w:rsidR="00F77A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EF3" w:rsidRPr="00467EF3" w:rsidRDefault="00467EF3" w:rsidP="00467EF3">
      <w:pPr>
        <w:rPr>
          <w:rFonts w:ascii="Times New Roman" w:hAnsi="Times New Roman" w:cs="Times New Roman"/>
          <w:sz w:val="28"/>
          <w:szCs w:val="28"/>
        </w:rPr>
      </w:pPr>
    </w:p>
    <w:p w:rsidR="00467EF3" w:rsidRPr="00467EF3" w:rsidRDefault="00467EF3" w:rsidP="00467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EF3">
        <w:rPr>
          <w:rFonts w:ascii="Times New Roman" w:hAnsi="Times New Roman" w:cs="Times New Roman"/>
          <w:b/>
          <w:sz w:val="28"/>
          <w:szCs w:val="28"/>
        </w:rPr>
        <w:t xml:space="preserve">Председатель территориальной </w:t>
      </w:r>
    </w:p>
    <w:p w:rsidR="00467EF3" w:rsidRPr="00467EF3" w:rsidRDefault="00467EF3" w:rsidP="00467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EF3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</w:p>
    <w:p w:rsidR="00467EF3" w:rsidRPr="00467EF3" w:rsidRDefault="00F77A7E" w:rsidP="00467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Теучежского </w:t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Блягоз</w:t>
      </w:r>
      <w:proofErr w:type="spellEnd"/>
    </w:p>
    <w:p w:rsidR="00467EF3" w:rsidRPr="00467EF3" w:rsidRDefault="00467EF3" w:rsidP="00467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EF3" w:rsidRPr="00467EF3" w:rsidRDefault="00467EF3" w:rsidP="00467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EF3">
        <w:rPr>
          <w:rFonts w:ascii="Times New Roman" w:hAnsi="Times New Roman" w:cs="Times New Roman"/>
          <w:b/>
          <w:sz w:val="28"/>
          <w:szCs w:val="28"/>
        </w:rPr>
        <w:t xml:space="preserve">Секретарь территориальной </w:t>
      </w:r>
    </w:p>
    <w:p w:rsidR="00467EF3" w:rsidRPr="00467EF3" w:rsidRDefault="00467EF3" w:rsidP="00467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EF3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</w:p>
    <w:p w:rsidR="00467EF3" w:rsidRPr="00467EF3" w:rsidRDefault="00F77A7E" w:rsidP="00467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Теучежского </w:t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 w:rsidR="00467EF3" w:rsidRPr="00467E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Гонежук</w:t>
      </w:r>
      <w:proofErr w:type="spellEnd"/>
    </w:p>
    <w:p w:rsidR="00467EF3" w:rsidRPr="00467EF3" w:rsidRDefault="00467EF3" w:rsidP="00467EF3">
      <w:pPr>
        <w:rPr>
          <w:rFonts w:ascii="Times New Roman" w:hAnsi="Times New Roman" w:cs="Times New Roman"/>
          <w:sz w:val="28"/>
          <w:szCs w:val="28"/>
        </w:rPr>
      </w:pPr>
    </w:p>
    <w:p w:rsidR="00467EF3" w:rsidRPr="00467EF3" w:rsidRDefault="00467EF3" w:rsidP="00467EF3">
      <w:pPr>
        <w:rPr>
          <w:rFonts w:ascii="Times New Roman" w:hAnsi="Times New Roman" w:cs="Times New Roman"/>
          <w:sz w:val="28"/>
          <w:szCs w:val="28"/>
        </w:rPr>
      </w:pPr>
    </w:p>
    <w:p w:rsidR="00467EF3" w:rsidRDefault="00467EF3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575480" w:rsidRDefault="00575480" w:rsidP="00467EF3">
      <w:pPr>
        <w:rPr>
          <w:rFonts w:ascii="Times New Roman" w:hAnsi="Times New Roman" w:cs="Times New Roman"/>
          <w:sz w:val="28"/>
          <w:szCs w:val="28"/>
        </w:rPr>
      </w:pPr>
    </w:p>
    <w:p w:rsidR="00575480" w:rsidRDefault="00575480" w:rsidP="00467EF3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467EF3">
      <w:pPr>
        <w:rPr>
          <w:rFonts w:ascii="Times New Roman" w:hAnsi="Times New Roman" w:cs="Times New Roman"/>
          <w:sz w:val="28"/>
          <w:szCs w:val="28"/>
        </w:rPr>
      </w:pPr>
    </w:p>
    <w:p w:rsidR="00575480" w:rsidRDefault="00270545" w:rsidP="00575480">
      <w:pPr>
        <w:spacing w:after="0"/>
        <w:ind w:left="3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4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270545" w:rsidRPr="00575480" w:rsidRDefault="00575480" w:rsidP="00575480">
      <w:pPr>
        <w:spacing w:after="0"/>
        <w:ind w:left="3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270545" w:rsidRPr="00575480">
        <w:rPr>
          <w:rFonts w:ascii="Times New Roman" w:eastAsia="Times New Roman" w:hAnsi="Times New Roman" w:cs="Times New Roman"/>
          <w:sz w:val="24"/>
          <w:szCs w:val="24"/>
        </w:rPr>
        <w:t>ТИК</w:t>
      </w:r>
      <w:r w:rsidR="00F77A7E" w:rsidRPr="00575480">
        <w:rPr>
          <w:rFonts w:ascii="Times New Roman" w:eastAsia="Times New Roman" w:hAnsi="Times New Roman" w:cs="Times New Roman"/>
          <w:sz w:val="24"/>
          <w:szCs w:val="24"/>
        </w:rPr>
        <w:t>Теучежского</w:t>
      </w:r>
      <w:proofErr w:type="spellEnd"/>
      <w:r w:rsidR="00270545" w:rsidRPr="0057548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70545" w:rsidRPr="00575480" w:rsidRDefault="00270545" w:rsidP="00575480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575480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8F7BB5" w:rsidRPr="00A43E1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5480">
        <w:rPr>
          <w:rFonts w:ascii="Times New Roman" w:eastAsia="Times New Roman" w:hAnsi="Times New Roman" w:cs="Times New Roman"/>
          <w:sz w:val="24"/>
          <w:szCs w:val="24"/>
        </w:rPr>
        <w:t xml:space="preserve"> июля 2018 </w:t>
      </w:r>
      <w:proofErr w:type="spellStart"/>
      <w:r w:rsidRPr="00575480">
        <w:rPr>
          <w:rFonts w:ascii="Times New Roman" w:eastAsia="Times New Roman" w:hAnsi="Times New Roman" w:cs="Times New Roman"/>
          <w:sz w:val="24"/>
          <w:szCs w:val="24"/>
        </w:rPr>
        <w:t>г.№</w:t>
      </w:r>
      <w:proofErr w:type="spellEnd"/>
      <w:r w:rsidRPr="00575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480" w:rsidRPr="00575480">
        <w:rPr>
          <w:rFonts w:ascii="Times New Roman" w:hAnsi="Times New Roman" w:cs="Times New Roman"/>
          <w:sz w:val="24"/>
          <w:szCs w:val="24"/>
        </w:rPr>
        <w:t>80/564-6</w:t>
      </w:r>
    </w:p>
    <w:p w:rsidR="00575480" w:rsidRDefault="00575480" w:rsidP="00575480">
      <w:pPr>
        <w:spacing w:after="0"/>
        <w:ind w:left="354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</w:p>
    <w:p w:rsidR="00575480" w:rsidRPr="00575480" w:rsidRDefault="00575480" w:rsidP="00575480">
      <w:pPr>
        <w:spacing w:after="0"/>
        <w:ind w:left="3540"/>
        <w:jc w:val="center"/>
        <w:rPr>
          <w:rFonts w:eastAsia="Times New Roman"/>
          <w:szCs w:val="28"/>
        </w:rPr>
      </w:pPr>
    </w:p>
    <w:p w:rsidR="00270545" w:rsidRPr="00270545" w:rsidRDefault="00270545" w:rsidP="004503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510712469"/>
      <w:r w:rsidRPr="00270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Информационное сообщение о  сборе предложений </w:t>
      </w:r>
      <w:bookmarkStart w:id="1" w:name="_Hlk519619106"/>
      <w:r w:rsidRPr="00270545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</w:p>
    <w:p w:rsidR="00270545" w:rsidRPr="00270545" w:rsidRDefault="00270545" w:rsidP="004503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дополнительного зачисления в резерв составов участковых</w:t>
      </w:r>
    </w:p>
    <w:p w:rsidR="00270545" w:rsidRPr="00270545" w:rsidRDefault="00270545" w:rsidP="004503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259F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избирательных комиссий</w:t>
      </w:r>
      <w:r w:rsidR="00575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259F" w:rsidRPr="00D3259F">
        <w:rPr>
          <w:rFonts w:ascii="Times New Roman" w:eastAsia="Times New Roman" w:hAnsi="Times New Roman" w:cs="Times New Roman"/>
          <w:b/>
          <w:sz w:val="28"/>
          <w:szCs w:val="28"/>
        </w:rPr>
        <w:t xml:space="preserve">№№ </w:t>
      </w:r>
      <w:r w:rsidR="00AF52B0">
        <w:rPr>
          <w:rFonts w:ascii="Times New Roman" w:eastAsia="Times New Roman" w:hAnsi="Times New Roman" w:cs="Times New Roman"/>
          <w:b/>
          <w:sz w:val="28"/>
          <w:szCs w:val="28"/>
        </w:rPr>
        <w:t>229-232</w:t>
      </w:r>
      <w:r w:rsidR="00F77A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Теучежского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10775129"/>
      <w:bookmarkEnd w:id="1"/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270545">
          <w:rPr>
            <w:rFonts w:ascii="Times New Roman" w:eastAsia="Times New Roman" w:hAnsi="Times New Roman" w:cs="Times New Roman"/>
            <w:bCs/>
            <w:sz w:val="28"/>
            <w:szCs w:val="28"/>
          </w:rPr>
          <w:t>пунктами 4</w:t>
        </w:r>
      </w:hyperlink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6" w:history="1">
        <w:r w:rsidRPr="00270545">
          <w:rPr>
            <w:rFonts w:ascii="Times New Roman" w:eastAsia="Times New Roman" w:hAnsi="Times New Roman" w:cs="Times New Roman"/>
            <w:bCs/>
            <w:sz w:val="28"/>
            <w:szCs w:val="28"/>
          </w:rPr>
          <w:t>5.1 статьи 27</w:t>
        </w:r>
      </w:hyperlink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территориальная избирательная комиссия 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>Теучежского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объявляет сбор предложений для дополнительного зачисления в резерв составов участковых избирательных комиссий </w:t>
      </w:r>
      <w:r w:rsidR="00AF52B0">
        <w:rPr>
          <w:rFonts w:ascii="Times New Roman" w:eastAsia="Times New Roman" w:hAnsi="Times New Roman" w:cs="Times New Roman"/>
          <w:sz w:val="28"/>
          <w:szCs w:val="28"/>
        </w:rPr>
        <w:t xml:space="preserve">Теучежского 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>Прием документов осуществляется с 20 июля 2018 года по 9 августа 2018 года в рабочие дни с 9-00 до 17-00 по адресу: 385</w:t>
      </w:r>
      <w:r w:rsidR="00147958">
        <w:rPr>
          <w:rFonts w:ascii="Times New Roman" w:eastAsia="Times New Roman" w:hAnsi="Times New Roman" w:cs="Times New Roman"/>
          <w:sz w:val="28"/>
          <w:szCs w:val="28"/>
        </w:rPr>
        <w:t>730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, Республика Адыгея, 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 xml:space="preserve">Теучежский </w:t>
      </w:r>
      <w:r w:rsidR="00147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7958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1479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>Понежукай</w:t>
      </w:r>
      <w:r w:rsidR="001479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ул. 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>Октябрьская, 33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При внесении предложения (предложений) по кандидатурам для дополнительного зачисления в резерв составов участковых избирательных комиссий </w:t>
      </w:r>
      <w:r w:rsidR="00F77A7E">
        <w:rPr>
          <w:rFonts w:ascii="Times New Roman" w:eastAsia="Times New Roman" w:hAnsi="Times New Roman" w:cs="Times New Roman"/>
          <w:sz w:val="28"/>
          <w:szCs w:val="28"/>
        </w:rPr>
        <w:t xml:space="preserve">Теучежского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  необходимо представить: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210"/>
      <w:bookmarkEnd w:id="2"/>
      <w:r w:rsidRPr="00270545">
        <w:rPr>
          <w:rFonts w:ascii="Times New Roman" w:eastAsia="Times New Roman" w:hAnsi="Times New Roman" w:cs="Times New Roman"/>
          <w:sz w:val="28"/>
          <w:szCs w:val="28"/>
        </w:rPr>
        <w:t>1. Для политических партий, их региональных отделений, иных структурных подразделений: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2101"/>
      <w:bookmarkEnd w:id="4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1.1.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для дополнительного зачисления в резерв составов участковых избирательных комиссий </w:t>
      </w:r>
      <w:r w:rsidR="00AF52B0">
        <w:rPr>
          <w:rFonts w:ascii="Times New Roman" w:eastAsia="Times New Roman" w:hAnsi="Times New Roman" w:cs="Times New Roman"/>
          <w:sz w:val="28"/>
          <w:szCs w:val="28"/>
        </w:rPr>
        <w:t>Теучежского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>, оформленное в соответствии с требованиями устава политической партии.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2102"/>
      <w:bookmarkEnd w:id="5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1.2.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для дополнительного зачисления в резерв составов участковых избирательных комиссий </w:t>
      </w:r>
      <w:r w:rsidR="00AF52B0">
        <w:rPr>
          <w:rFonts w:ascii="Times New Roman" w:eastAsia="Times New Roman" w:hAnsi="Times New Roman" w:cs="Times New Roman"/>
          <w:sz w:val="28"/>
          <w:szCs w:val="28"/>
        </w:rPr>
        <w:t xml:space="preserve">Теучежского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  о делегировании указанных полномочий, оформленное в соответствии с требованиями устава.</w:t>
      </w:r>
      <w:bookmarkStart w:id="7" w:name="sub_1220"/>
      <w:bookmarkEnd w:id="6"/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>2.Для иных общественных объединений:</w:t>
      </w:r>
      <w:bookmarkStart w:id="8" w:name="sub_12201"/>
      <w:bookmarkEnd w:id="7"/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2.1. Нотариально удостоверенная или заверенная уполномоченным на то органом общественного объединения копия действующего устава 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общественного объединения.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2202"/>
      <w:bookmarkEnd w:id="8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2.2. Решение полномочного (руководящего или иного) органа общественного объединения о внесении предложения о кандидатурах для дополнительного зачисления в резерв составов участковых избирательных комиссий </w:t>
      </w:r>
      <w:r w:rsidR="00AF52B0">
        <w:rPr>
          <w:rFonts w:ascii="Times New Roman" w:eastAsia="Times New Roman" w:hAnsi="Times New Roman" w:cs="Times New Roman"/>
          <w:sz w:val="28"/>
          <w:szCs w:val="28"/>
        </w:rPr>
        <w:t>Теучежского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>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2203"/>
      <w:bookmarkEnd w:id="9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2.3.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sub_12202" w:history="1">
        <w:r w:rsidRPr="00270545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 2</w:t>
        </w:r>
      </w:hyperlink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для дополнительного зачисления в резерв составов участковых избирательных комиссий </w:t>
      </w:r>
      <w:r w:rsidR="00AF52B0">
        <w:rPr>
          <w:rFonts w:ascii="Times New Roman" w:eastAsia="Times New Roman" w:hAnsi="Times New Roman" w:cs="Times New Roman"/>
          <w:sz w:val="28"/>
          <w:szCs w:val="28"/>
        </w:rPr>
        <w:t>Теучежского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>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  <w:bookmarkStart w:id="11" w:name="sub_1230"/>
      <w:bookmarkEnd w:id="10"/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3.Для иных субъектов права внесения кандидатур в состав избирательных комиссий – </w:t>
      </w:r>
      <w:bookmarkEnd w:id="11"/>
      <w:r w:rsidRPr="0027054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р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>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>4. Субъектами права внесения кандидатур должны быть представлены: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2301"/>
      <w:r w:rsidRPr="00270545">
        <w:rPr>
          <w:rFonts w:ascii="Times New Roman" w:eastAsia="Times New Roman" w:hAnsi="Times New Roman" w:cs="Times New Roman"/>
          <w:sz w:val="28"/>
          <w:szCs w:val="28"/>
        </w:rPr>
        <w:t>4.1. Две фотографии лица, предлагаемого в состав избирательной комиссии, размером 3x4 см (без уголка).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2302"/>
      <w:bookmarkEnd w:id="12"/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4.2. Письменное согласие гражданина Российской Федерации на его назначение в резерв составов участковых избирательных комиссий. 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2303"/>
      <w:bookmarkEnd w:id="13"/>
      <w:r w:rsidRPr="00270545">
        <w:rPr>
          <w:rFonts w:ascii="Times New Roman" w:eastAsia="Times New Roman" w:hAnsi="Times New Roman" w:cs="Times New Roman"/>
          <w:sz w:val="28"/>
          <w:szCs w:val="28"/>
        </w:rPr>
        <w:t>4.3.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резерв составов избирательных комиссий.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2304"/>
      <w:bookmarkEnd w:id="14"/>
      <w:r w:rsidRPr="00270545">
        <w:rPr>
          <w:rFonts w:ascii="Times New Roman" w:eastAsia="Times New Roman" w:hAnsi="Times New Roman" w:cs="Times New Roman"/>
          <w:sz w:val="28"/>
          <w:szCs w:val="28"/>
        </w:rPr>
        <w:t>4.4. Копия документа лица, кандидатура которого предложена в резерв составов избирательных комиссий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</w:t>
      </w:r>
      <w:hyperlink w:anchor="sub_2111" w:history="1">
        <w:r w:rsidRPr="00270545">
          <w:rPr>
            <w:rFonts w:ascii="Times New Roman" w:eastAsia="Times New Roman" w:hAnsi="Times New Roman" w:cs="Times New Roman"/>
            <w:b/>
            <w:bCs/>
            <w:color w:val="106BBE"/>
            <w:sz w:val="28"/>
            <w:szCs w:val="28"/>
          </w:rPr>
          <w:t>*</w:t>
        </w:r>
      </w:hyperlink>
      <w:r w:rsidRPr="00270545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5"/>
    <w:p w:rsidR="00270545" w:rsidRPr="00270545" w:rsidRDefault="00270545" w:rsidP="0027054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Примечание.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Документальным подтверждением статуса домохозяйки 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lastRenderedPageBreak/>
        <w:t>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270545" w:rsidRPr="00270545" w:rsidRDefault="00270545" w:rsidP="00270545">
      <w:pPr>
        <w:widowControl w:val="0"/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0545" w:rsidRPr="00270545" w:rsidRDefault="00270545" w:rsidP="00270545">
      <w:pPr>
        <w:widowControl w:val="0"/>
        <w:autoSpaceDE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05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3431" w:rsidRPr="008F7BB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BB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270545">
        <w:rPr>
          <w:rFonts w:ascii="Times New Roman" w:eastAsia="Times New Roman" w:hAnsi="Times New Roman" w:cs="Times New Roman"/>
          <w:sz w:val="28"/>
          <w:szCs w:val="28"/>
        </w:rPr>
        <w:t xml:space="preserve">  2018 года  </w:t>
      </w:r>
    </w:p>
    <w:p w:rsidR="00270545" w:rsidRPr="00270545" w:rsidRDefault="00270545" w:rsidP="002705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AF52B0">
        <w:rPr>
          <w:rFonts w:ascii="Times New Roman" w:eastAsia="Times New Roman" w:hAnsi="Times New Roman" w:cs="Times New Roman"/>
          <w:sz w:val="28"/>
          <w:szCs w:val="28"/>
        </w:rPr>
        <w:t xml:space="preserve">Теучежского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bookmarkEnd w:id="0"/>
    </w:p>
    <w:p w:rsidR="006A007B" w:rsidRPr="00270545" w:rsidRDefault="006A007B" w:rsidP="002705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007B" w:rsidRPr="00270545" w:rsidSect="00CF727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characterSpacingControl w:val="doNotCompress"/>
  <w:compat>
    <w:useFELayout/>
  </w:compat>
  <w:rsids>
    <w:rsidRoot w:val="00270545"/>
    <w:rsid w:val="00125CE9"/>
    <w:rsid w:val="00147958"/>
    <w:rsid w:val="00270545"/>
    <w:rsid w:val="004503CD"/>
    <w:rsid w:val="004613A3"/>
    <w:rsid w:val="00467EF3"/>
    <w:rsid w:val="005545E9"/>
    <w:rsid w:val="00574B0A"/>
    <w:rsid w:val="00575480"/>
    <w:rsid w:val="005E3B68"/>
    <w:rsid w:val="006A007B"/>
    <w:rsid w:val="00803431"/>
    <w:rsid w:val="008F30E2"/>
    <w:rsid w:val="008F7BB5"/>
    <w:rsid w:val="009819AD"/>
    <w:rsid w:val="00A43E19"/>
    <w:rsid w:val="00AF52B0"/>
    <w:rsid w:val="00BE08F4"/>
    <w:rsid w:val="00D3259F"/>
    <w:rsid w:val="00DE2EFA"/>
    <w:rsid w:val="00E54A17"/>
    <w:rsid w:val="00EC123E"/>
    <w:rsid w:val="00EE64DE"/>
    <w:rsid w:val="00F7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DE"/>
  </w:style>
  <w:style w:type="paragraph" w:styleId="1">
    <w:name w:val="heading 1"/>
    <w:basedOn w:val="a"/>
    <w:next w:val="a"/>
    <w:link w:val="10"/>
    <w:qFormat/>
    <w:rsid w:val="00467E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EF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467E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4">
    <w:name w:val="Название Знак"/>
    <w:basedOn w:val="a0"/>
    <w:link w:val="a3"/>
    <w:rsid w:val="00467EF3"/>
    <w:rPr>
      <w:rFonts w:ascii="Times New Roman" w:eastAsia="Times New Roman" w:hAnsi="Times New Roman" w:cs="Times New Roman"/>
      <w:b/>
      <w:sz w:val="32"/>
      <w:szCs w:val="24"/>
    </w:rPr>
  </w:style>
  <w:style w:type="paragraph" w:styleId="a5">
    <w:name w:val="Body Text Indent"/>
    <w:basedOn w:val="a"/>
    <w:link w:val="a6"/>
    <w:semiHidden/>
    <w:rsid w:val="00467EF3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67EF3"/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semiHidden/>
    <w:rsid w:val="00467EF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67EF3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467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70545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7E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EF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467E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4">
    <w:name w:val="Название Знак"/>
    <w:basedOn w:val="a0"/>
    <w:link w:val="a3"/>
    <w:rsid w:val="00467EF3"/>
    <w:rPr>
      <w:rFonts w:ascii="Times New Roman" w:eastAsia="Times New Roman" w:hAnsi="Times New Roman" w:cs="Times New Roman"/>
      <w:b/>
      <w:sz w:val="32"/>
      <w:szCs w:val="24"/>
    </w:rPr>
  </w:style>
  <w:style w:type="paragraph" w:styleId="a5">
    <w:name w:val="Body Text Indent"/>
    <w:basedOn w:val="a"/>
    <w:link w:val="a6"/>
    <w:semiHidden/>
    <w:rsid w:val="00467EF3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67EF3"/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semiHidden/>
    <w:rsid w:val="00467EF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67EF3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467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7054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4566.2751" TargetMode="External"/><Relationship Id="rId5" Type="http://schemas.openxmlformats.org/officeDocument/2006/relationships/hyperlink" Target="garantF1://84566.274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86;&#1089;&#1090;&#1072;&#1085;&#1086;&#1074;&#1083;&#1077;&#1085;&#1080;&#1077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6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7</cp:revision>
  <cp:lastPrinted>2018-07-23T13:22:00Z</cp:lastPrinted>
  <dcterms:created xsi:type="dcterms:W3CDTF">2018-07-23T13:12:00Z</dcterms:created>
  <dcterms:modified xsi:type="dcterms:W3CDTF">2018-07-24T06:36:00Z</dcterms:modified>
</cp:coreProperties>
</file>