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1" w:rsidRPr="00B108BA" w:rsidRDefault="00AE49B5" w:rsidP="00240021">
      <w:pPr>
        <w:shd w:val="clear" w:color="auto" w:fill="FFFFFF"/>
        <w:ind w:firstLine="567"/>
        <w:jc w:val="center"/>
        <w:rPr>
          <w:rFonts w:ascii="Book Antiqua" w:hAnsi="Book Antiqua" w:cs="Arial"/>
          <w:b/>
          <w:color w:val="2E5C84"/>
          <w:sz w:val="24"/>
          <w:szCs w:val="24"/>
        </w:rPr>
      </w:pP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begin"/>
      </w:r>
      <w:r w:rsidR="00240021" w:rsidRPr="00B108BA">
        <w:rPr>
          <w:rFonts w:ascii="Book Antiqua" w:hAnsi="Book Antiqua" w:cs="Arial"/>
          <w:b/>
          <w:color w:val="2E5C84"/>
          <w:sz w:val="24"/>
          <w:szCs w:val="24"/>
        </w:rPr>
        <w:instrText xml:space="preserve"> HYPERLINK "http://udmunicipal.ru/%D0%BD%D0%B5%D1%84%D0%BE%D1%80%D0%BC%D0%B0%D0%BB%D1%8C%D0%BD%D0%B0%D1%8F-%D0%B7%D0%B0%D0%BD%D1%8F%D1%82%D0%BE%D1%81%D1%82%D1%8C/979/" </w:instrText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separate"/>
      </w:r>
      <w:r w:rsidR="00240021"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Информация о проделанной работе по вопросам неформальной занятости в </w:t>
      </w:r>
      <w:r w:rsidR="00240021">
        <w:rPr>
          <w:rFonts w:ascii="Book Antiqua" w:hAnsi="Book Antiqua" w:cs="Arial"/>
          <w:b/>
          <w:color w:val="2E5C84"/>
          <w:sz w:val="24"/>
          <w:szCs w:val="24"/>
        </w:rPr>
        <w:t xml:space="preserve"> МО</w:t>
      </w:r>
      <w:r w:rsidR="00240021"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 «</w:t>
      </w:r>
      <w:proofErr w:type="spellStart"/>
      <w:r w:rsidR="00240021" w:rsidRPr="000A093A">
        <w:rPr>
          <w:rFonts w:ascii="Book Antiqua" w:hAnsi="Book Antiqua" w:cs="Arial"/>
          <w:b/>
          <w:color w:val="2E5C84"/>
          <w:sz w:val="24"/>
          <w:szCs w:val="24"/>
        </w:rPr>
        <w:t>Теучежский</w:t>
      </w:r>
      <w:proofErr w:type="spellEnd"/>
      <w:r w:rsidR="00240021"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 район»  </w:t>
      </w:r>
      <w:r w:rsidR="00240021">
        <w:rPr>
          <w:rFonts w:ascii="Book Antiqua" w:hAnsi="Book Antiqua" w:cs="Arial"/>
          <w:b/>
          <w:color w:val="2E5C84"/>
          <w:sz w:val="24"/>
          <w:szCs w:val="24"/>
        </w:rPr>
        <w:t>на</w:t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end"/>
      </w:r>
      <w:r w:rsidR="00240021">
        <w:rPr>
          <w:rFonts w:ascii="Book Antiqua" w:hAnsi="Book Antiqua" w:cs="Arial"/>
          <w:b/>
          <w:color w:val="2E5C84"/>
          <w:sz w:val="24"/>
          <w:szCs w:val="24"/>
        </w:rPr>
        <w:t xml:space="preserve"> 1 декабря 2017 года</w:t>
      </w:r>
    </w:p>
    <w:p w:rsidR="00240021" w:rsidRDefault="00240021" w:rsidP="00240021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</w:p>
    <w:p w:rsidR="00240021" w:rsidRDefault="00240021" w:rsidP="002153D7">
      <w:pPr>
        <w:spacing w:before="100" w:beforeAutospacing="1" w:after="100" w:afterAutospacing="1"/>
        <w:ind w:left="60" w:right="60" w:firstLine="507"/>
        <w:contextualSpacing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 xml:space="preserve">По состоянию на 1 </w:t>
      </w:r>
      <w:r w:rsidR="00F0064D">
        <w:rPr>
          <w:rFonts w:ascii="Book Antiqua" w:hAnsi="Book Antiqua" w:cs="Arial"/>
          <w:color w:val="333333"/>
          <w:sz w:val="24"/>
          <w:szCs w:val="24"/>
        </w:rPr>
        <w:t>дека</w:t>
      </w:r>
      <w:r>
        <w:rPr>
          <w:rFonts w:ascii="Book Antiqua" w:hAnsi="Book Antiqua" w:cs="Arial"/>
          <w:color w:val="333333"/>
          <w:sz w:val="24"/>
          <w:szCs w:val="24"/>
        </w:rPr>
        <w:t>бря 2017 года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достигнуто значение по снижению неформальной занятости в количестве </w:t>
      </w:r>
      <w:r w:rsidR="00F0064D">
        <w:rPr>
          <w:rFonts w:ascii="Book Antiqua" w:hAnsi="Book Antiqua" w:cs="Arial"/>
          <w:color w:val="333333"/>
          <w:sz w:val="24"/>
          <w:szCs w:val="24"/>
        </w:rPr>
        <w:t>440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человек (в том числе количество заключенных трудовых договоров, а также зарегистрированных индивидуальных предпринимателей и крестьянско-фермерских хозяйств). </w:t>
      </w:r>
    </w:p>
    <w:p w:rsidR="00240021" w:rsidRDefault="00240021" w:rsidP="00240021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В рамках реализации мероприятий,  направленных на  снижение неформальной занятости по состоянию на 1 </w:t>
      </w:r>
      <w:r w:rsidR="00F0064D">
        <w:rPr>
          <w:rFonts w:ascii="Book Antiqua" w:hAnsi="Book Antiqua" w:cs="Book Antiqua"/>
          <w:sz w:val="24"/>
          <w:szCs w:val="24"/>
        </w:rPr>
        <w:t>дека</w:t>
      </w:r>
      <w:r>
        <w:rPr>
          <w:rFonts w:ascii="Book Antiqua" w:hAnsi="Book Antiqua" w:cs="Book Antiqua"/>
          <w:sz w:val="24"/>
          <w:szCs w:val="24"/>
        </w:rPr>
        <w:t xml:space="preserve">бря 2017 года проработано </w:t>
      </w:r>
      <w:r w:rsidR="00F0064D">
        <w:rPr>
          <w:rFonts w:ascii="Book Antiqua" w:hAnsi="Book Antiqua" w:cs="Book Antiqua"/>
          <w:sz w:val="24"/>
          <w:szCs w:val="24"/>
        </w:rPr>
        <w:t>85,4</w:t>
      </w:r>
      <w:r>
        <w:rPr>
          <w:rFonts w:ascii="Book Antiqua" w:hAnsi="Book Antiqua" w:cs="Book Antiqua"/>
          <w:sz w:val="24"/>
          <w:szCs w:val="24"/>
        </w:rPr>
        <w:t xml:space="preserve">% от запланированного по району уровня (515 чел.).  Данная работа по выявлению фактов неформальной занятости продолжается в режиме еженедельного  обмена информацией с главами сельских поселений. </w:t>
      </w:r>
    </w:p>
    <w:p w:rsidR="00F0064D" w:rsidRPr="00F0064D" w:rsidRDefault="00F0064D" w:rsidP="00F006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color w:val="333333"/>
        </w:rPr>
      </w:pPr>
      <w:r w:rsidRPr="00F0064D">
        <w:rPr>
          <w:rFonts w:ascii="Book Antiqua" w:hAnsi="Book Antiqua" w:cs="Tahoma"/>
          <w:color w:val="333333"/>
        </w:rPr>
        <w:t>По отраслям легализованные объекты распределились следующим образом: промышленность, и перерабатывающее производство - 6%, строительство - 2%, торговля – 16%, сельское хозяйство – 59%, общепит, гостиницы и коммунальные услуги – 4%,  прочие - 13%.</w:t>
      </w:r>
    </w:p>
    <w:p w:rsidR="00F0064D" w:rsidRPr="00F0064D" w:rsidRDefault="00F0064D" w:rsidP="00F006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 w:cs="Tahoma"/>
          <w:color w:val="333333"/>
        </w:rPr>
      </w:pPr>
      <w:r w:rsidRPr="00F0064D">
        <w:rPr>
          <w:rFonts w:ascii="Book Antiqua" w:hAnsi="Book Antiqua" w:cs="Tahoma"/>
          <w:color w:val="333333"/>
        </w:rPr>
        <w:t xml:space="preserve">Сохраняется активное взаимодействие по обмену информацией с пенсионным фондом и налоговой инспекцией. Продолжены выездные обследования работодателей. </w:t>
      </w:r>
    </w:p>
    <w:p w:rsidR="00F0064D" w:rsidRPr="00F0064D" w:rsidRDefault="00F0064D" w:rsidP="00F006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color w:val="333333"/>
        </w:rPr>
      </w:pPr>
      <w:r w:rsidRPr="00F0064D">
        <w:rPr>
          <w:rFonts w:ascii="Book Antiqua" w:hAnsi="Book Antiqua" w:cs="Tahoma"/>
          <w:color w:val="333333"/>
        </w:rPr>
        <w:t>Проведено 11 заседаний рабочей группы по снижению неформальной занятости, легализации заработной платы и повышению собираемости страховых взносов во внебюджетные фонды.</w:t>
      </w:r>
    </w:p>
    <w:p w:rsidR="00F0064D" w:rsidRPr="00F0064D" w:rsidRDefault="00F0064D" w:rsidP="00F006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color w:val="333333"/>
        </w:rPr>
      </w:pPr>
      <w:r w:rsidRPr="00F0064D">
        <w:rPr>
          <w:rFonts w:ascii="Book Antiqua" w:hAnsi="Book Antiqua" w:cs="Tahoma"/>
          <w:color w:val="333333"/>
        </w:rPr>
        <w:t>Активная работа ведется также в формате бесед глав администрации поселений, руководителей структурных подразделений. </w:t>
      </w:r>
    </w:p>
    <w:p w:rsidR="00F0064D" w:rsidRDefault="00F0064D" w:rsidP="00F006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 w:cs="Tahoma"/>
          <w:color w:val="333333"/>
        </w:rPr>
      </w:pPr>
      <w:r w:rsidRPr="00F0064D">
        <w:rPr>
          <w:rFonts w:ascii="Book Antiqua" w:hAnsi="Book Antiqua" w:cs="Tahoma"/>
          <w:color w:val="333333"/>
        </w:rPr>
        <w:t>По-прежнему работает телефон доверия в администрации района  для обращения граждан, неформально занятых и получающих «серую» заработную плату.</w:t>
      </w:r>
    </w:p>
    <w:p w:rsidR="002153D7" w:rsidRDefault="002153D7" w:rsidP="002153D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И</w:t>
      </w:r>
      <w:r w:rsidRPr="00B108BA">
        <w:rPr>
          <w:rFonts w:ascii="Book Antiqua" w:hAnsi="Book Antiqua" w:cs="Arial"/>
          <w:color w:val="333333"/>
          <w:sz w:val="24"/>
          <w:szCs w:val="24"/>
        </w:rPr>
        <w:t>нформационная работа по легализации трудовых отношений проводи</w:t>
      </w:r>
      <w:r>
        <w:rPr>
          <w:rFonts w:ascii="Book Antiqua" w:hAnsi="Book Antiqua" w:cs="Arial"/>
          <w:color w:val="333333"/>
          <w:sz w:val="24"/>
          <w:szCs w:val="24"/>
        </w:rPr>
        <w:t xml:space="preserve">тся </w:t>
      </w:r>
      <w:r w:rsidRPr="00B108BA">
        <w:rPr>
          <w:rFonts w:ascii="Book Antiqua" w:hAnsi="Book Antiqua" w:cs="Arial"/>
          <w:color w:val="333333"/>
          <w:sz w:val="24"/>
          <w:szCs w:val="24"/>
        </w:rPr>
        <w:t>на собраниях с работодателями, встречах с населением  о негативных последствиях выплаты «серой зарплаты» при получении налоговых льгот, назначении пенсий и других социальных выплат, необходимости соблюдения требований Трудового кодекса Российской Федерации в части оформления трудовых отношений</w:t>
      </w:r>
      <w:r>
        <w:rPr>
          <w:rFonts w:ascii="Book Antiqua" w:hAnsi="Book Antiqua" w:cs="Arial"/>
          <w:color w:val="333333"/>
          <w:sz w:val="24"/>
          <w:szCs w:val="24"/>
        </w:rPr>
        <w:t xml:space="preserve">. 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Arial"/>
          <w:color w:val="333333"/>
          <w:sz w:val="24"/>
          <w:szCs w:val="24"/>
        </w:rPr>
        <w:t xml:space="preserve"> И</w:t>
      </w:r>
      <w:r w:rsidRPr="00B108BA">
        <w:rPr>
          <w:rFonts w:ascii="Book Antiqua" w:hAnsi="Book Antiqua" w:cs="Arial"/>
          <w:color w:val="333333"/>
          <w:sz w:val="24"/>
          <w:szCs w:val="24"/>
        </w:rPr>
        <w:t>нформационные материалы размещ</w:t>
      </w:r>
      <w:r>
        <w:rPr>
          <w:rFonts w:ascii="Book Antiqua" w:hAnsi="Book Antiqua" w:cs="Arial"/>
          <w:color w:val="333333"/>
          <w:sz w:val="24"/>
          <w:szCs w:val="24"/>
        </w:rPr>
        <w:t>аются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на официальном сайте администрации района,</w:t>
      </w:r>
      <w:r>
        <w:rPr>
          <w:rFonts w:ascii="Book Antiqua" w:hAnsi="Book Antiqua" w:cs="Arial"/>
          <w:color w:val="333333"/>
          <w:sz w:val="24"/>
          <w:szCs w:val="24"/>
        </w:rPr>
        <w:t xml:space="preserve"> с начала года опубликовано</w:t>
      </w:r>
      <w:r w:rsidR="007A1EC0">
        <w:rPr>
          <w:rFonts w:ascii="Book Antiqua" w:hAnsi="Book Antiqua" w:cs="Arial"/>
          <w:color w:val="333333"/>
          <w:sz w:val="24"/>
          <w:szCs w:val="24"/>
        </w:rPr>
        <w:t xml:space="preserve"> 22</w:t>
      </w:r>
      <w:r>
        <w:rPr>
          <w:rFonts w:ascii="Book Antiqua" w:hAnsi="Book Antiqua" w:cs="Arial"/>
          <w:color w:val="333333"/>
          <w:sz w:val="24"/>
          <w:szCs w:val="24"/>
        </w:rPr>
        <w:t>. Также информирование населения о негативных последствиях нелегальной занятости  проводится через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газет</w:t>
      </w:r>
      <w:r>
        <w:rPr>
          <w:rFonts w:ascii="Book Antiqua" w:hAnsi="Book Antiqua" w:cs="Arial"/>
          <w:color w:val="333333"/>
          <w:sz w:val="24"/>
          <w:szCs w:val="24"/>
        </w:rPr>
        <w:t>у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«</w:t>
      </w:r>
      <w:proofErr w:type="spellStart"/>
      <w:r>
        <w:rPr>
          <w:rFonts w:ascii="Book Antiqua" w:hAnsi="Book Antiqua" w:cs="Arial"/>
          <w:color w:val="333333"/>
          <w:sz w:val="24"/>
          <w:szCs w:val="24"/>
        </w:rPr>
        <w:t>Теучежские</w:t>
      </w:r>
      <w:proofErr w:type="spellEnd"/>
      <w:r>
        <w:rPr>
          <w:rFonts w:ascii="Book Antiqua" w:hAnsi="Book Antiqua" w:cs="Arial"/>
          <w:color w:val="333333"/>
          <w:sz w:val="24"/>
          <w:szCs w:val="24"/>
        </w:rPr>
        <w:t xml:space="preserve"> вести</w:t>
      </w:r>
      <w:r w:rsidRPr="00B108BA">
        <w:rPr>
          <w:rFonts w:ascii="Book Antiqua" w:hAnsi="Book Antiqua" w:cs="Arial"/>
          <w:color w:val="333333"/>
          <w:sz w:val="24"/>
          <w:szCs w:val="24"/>
        </w:rPr>
        <w:t>», информационн</w:t>
      </w:r>
      <w:r>
        <w:rPr>
          <w:rFonts w:ascii="Book Antiqua" w:hAnsi="Book Antiqua" w:cs="Arial"/>
          <w:color w:val="333333"/>
          <w:sz w:val="24"/>
          <w:szCs w:val="24"/>
        </w:rPr>
        <w:t>ых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стендах о</w:t>
      </w:r>
      <w:r>
        <w:rPr>
          <w:rFonts w:ascii="Book Antiqua" w:hAnsi="Book Antiqua" w:cs="Arial"/>
          <w:color w:val="333333"/>
          <w:sz w:val="24"/>
          <w:szCs w:val="24"/>
        </w:rPr>
        <w:t xml:space="preserve">рганизаций и учреждений района и </w:t>
      </w:r>
      <w:r w:rsidRPr="00B108BA">
        <w:rPr>
          <w:rFonts w:ascii="Book Antiqua" w:hAnsi="Book Antiqua" w:cs="Arial"/>
          <w:color w:val="333333"/>
          <w:sz w:val="24"/>
          <w:szCs w:val="24"/>
        </w:rPr>
        <w:t>о</w:t>
      </w:r>
      <w:r>
        <w:rPr>
          <w:rFonts w:ascii="Book Antiqua" w:hAnsi="Book Antiqua" w:cs="Arial"/>
          <w:color w:val="333333"/>
          <w:sz w:val="24"/>
          <w:szCs w:val="24"/>
        </w:rPr>
        <w:t>рганов местного самоуправления.</w:t>
      </w:r>
    </w:p>
    <w:p w:rsidR="002153D7" w:rsidRDefault="00F0064D" w:rsidP="002153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 w:cs="Tahoma"/>
          <w:color w:val="333333"/>
        </w:rPr>
      </w:pPr>
      <w:r w:rsidRPr="00F0064D">
        <w:rPr>
          <w:rFonts w:ascii="Book Antiqua" w:hAnsi="Book Antiqua" w:cs="Tahoma"/>
          <w:color w:val="333333"/>
        </w:rPr>
        <w:t>За нарушение  норм трудового законодательства в части не оформления трудовых  отношений с работником  на заседание рабочей группы  сначала года приглашено 65  человек. Организовано 5 выездных встреч  и отправлено 147 писем.</w:t>
      </w:r>
    </w:p>
    <w:p w:rsidR="002153D7" w:rsidRDefault="00F0064D" w:rsidP="002153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 w:cs="Arial"/>
          <w:color w:val="333333"/>
        </w:rPr>
      </w:pPr>
      <w:r w:rsidRPr="00B108BA">
        <w:rPr>
          <w:rFonts w:ascii="Book Antiqua" w:hAnsi="Book Antiqua" w:cs="Arial"/>
          <w:color w:val="333333"/>
        </w:rPr>
        <w:t xml:space="preserve">Мониторинг результатов работы по снижению неформальной занятости передается в </w:t>
      </w:r>
      <w:r>
        <w:rPr>
          <w:rFonts w:ascii="Book Antiqua" w:hAnsi="Book Antiqua" w:cs="Arial"/>
          <w:color w:val="333333"/>
        </w:rPr>
        <w:t xml:space="preserve">Управление Государственной Службы занятости населения </w:t>
      </w:r>
      <w:r w:rsidRPr="00B108BA">
        <w:rPr>
          <w:rFonts w:ascii="Book Antiqua" w:hAnsi="Book Antiqua" w:cs="Arial"/>
          <w:color w:val="333333"/>
        </w:rPr>
        <w:t>Республики</w:t>
      </w:r>
      <w:r>
        <w:rPr>
          <w:rFonts w:ascii="Book Antiqua" w:hAnsi="Book Antiqua" w:cs="Arial"/>
          <w:color w:val="333333"/>
        </w:rPr>
        <w:t xml:space="preserve"> Адыгея</w:t>
      </w:r>
      <w:r w:rsidRPr="00B108BA">
        <w:rPr>
          <w:rFonts w:ascii="Book Antiqua" w:hAnsi="Book Antiqua" w:cs="Arial"/>
          <w:color w:val="333333"/>
        </w:rPr>
        <w:t>.</w:t>
      </w:r>
    </w:p>
    <w:p w:rsidR="002153D7" w:rsidRDefault="00240021" w:rsidP="002153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 w:cs="Book Antiqua"/>
        </w:rPr>
      </w:pPr>
      <w:r w:rsidRPr="00B108BA">
        <w:rPr>
          <w:rFonts w:ascii="Book Antiqua" w:hAnsi="Book Antiqua" w:cs="Arial"/>
          <w:color w:val="333333"/>
        </w:rPr>
        <w:t xml:space="preserve"> </w:t>
      </w:r>
      <w:r>
        <w:rPr>
          <w:rFonts w:ascii="Book Antiqua" w:hAnsi="Book Antiqua" w:cs="Book Antiqua"/>
        </w:rPr>
        <w:t xml:space="preserve">Для осуществления сверки данных и поступлений начислений в Управление Пенсионного фонда </w:t>
      </w:r>
      <w:proofErr w:type="spellStart"/>
      <w:r>
        <w:rPr>
          <w:rFonts w:ascii="Book Antiqua" w:hAnsi="Book Antiqua" w:cs="Book Antiqua"/>
        </w:rPr>
        <w:t>Теучежского</w:t>
      </w:r>
      <w:proofErr w:type="spellEnd"/>
      <w:r>
        <w:rPr>
          <w:rFonts w:ascii="Book Antiqua" w:hAnsi="Book Antiqua" w:cs="Book Antiqua"/>
        </w:rPr>
        <w:t xml:space="preserve"> района, администрацией муниципального образования «</w:t>
      </w:r>
      <w:proofErr w:type="spellStart"/>
      <w:r>
        <w:rPr>
          <w:rFonts w:ascii="Book Antiqua" w:hAnsi="Book Antiqua" w:cs="Book Antiqua"/>
        </w:rPr>
        <w:t>Теучежский</w:t>
      </w:r>
      <w:proofErr w:type="spellEnd"/>
      <w:r>
        <w:rPr>
          <w:rFonts w:ascii="Book Antiqua" w:hAnsi="Book Antiqua" w:cs="Book Antiqua"/>
        </w:rPr>
        <w:t xml:space="preserve"> район» проводится совместная </w:t>
      </w:r>
      <w:r>
        <w:rPr>
          <w:rFonts w:ascii="Book Antiqua" w:hAnsi="Book Antiqua" w:cs="Book Antiqua"/>
        </w:rPr>
        <w:lastRenderedPageBreak/>
        <w:t xml:space="preserve">работа для подтверждения факта соответствия лиц, числящихся в качестве работающих. </w:t>
      </w:r>
    </w:p>
    <w:p w:rsidR="00240021" w:rsidRPr="00F0064D" w:rsidRDefault="00240021" w:rsidP="002153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color w:val="333333"/>
        </w:rPr>
      </w:pPr>
      <w:r w:rsidRPr="00F0064D">
        <w:rPr>
          <w:rFonts w:ascii="Book Antiqua" w:hAnsi="Book Antiqua" w:cs="Tahoma"/>
          <w:color w:val="333333"/>
        </w:rPr>
        <w:t>Совместно с налоговой инспекцией осуществля</w:t>
      </w:r>
      <w:r w:rsidR="0095448D" w:rsidRPr="00F0064D">
        <w:rPr>
          <w:rFonts w:ascii="Book Antiqua" w:hAnsi="Book Antiqua" w:cs="Tahoma"/>
          <w:color w:val="333333"/>
        </w:rPr>
        <w:t>ется</w:t>
      </w:r>
      <w:r w:rsidRPr="00F0064D">
        <w:rPr>
          <w:rFonts w:ascii="Book Antiqua" w:hAnsi="Book Antiqua" w:cs="Tahoma"/>
          <w:color w:val="333333"/>
        </w:rPr>
        <w:t xml:space="preserve"> работа по определению полноты  регистрации работодателей по месту нахождения обособленного подразделения в </w:t>
      </w:r>
      <w:proofErr w:type="spellStart"/>
      <w:r w:rsidR="00D16CC8" w:rsidRPr="00F0064D">
        <w:rPr>
          <w:rFonts w:ascii="Book Antiqua" w:hAnsi="Book Antiqua" w:cs="Tahoma"/>
          <w:color w:val="333333"/>
        </w:rPr>
        <w:t>Теучежском</w:t>
      </w:r>
      <w:proofErr w:type="spellEnd"/>
      <w:r w:rsidR="00D16CC8" w:rsidRPr="00F0064D">
        <w:rPr>
          <w:rFonts w:ascii="Book Antiqua" w:hAnsi="Book Antiqua" w:cs="Tahoma"/>
          <w:color w:val="333333"/>
        </w:rPr>
        <w:t xml:space="preserve"> районе</w:t>
      </w:r>
      <w:r w:rsidRPr="00F0064D">
        <w:rPr>
          <w:rFonts w:ascii="Book Antiqua" w:hAnsi="Book Antiqua" w:cs="Tahoma"/>
          <w:color w:val="333333"/>
        </w:rPr>
        <w:t xml:space="preserve">. </w:t>
      </w:r>
    </w:p>
    <w:p w:rsidR="004B46E0" w:rsidRDefault="004B46E0"/>
    <w:sectPr w:rsidR="004B46E0" w:rsidSect="009F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21"/>
    <w:rsid w:val="000967C9"/>
    <w:rsid w:val="002124BA"/>
    <w:rsid w:val="002153D7"/>
    <w:rsid w:val="00240021"/>
    <w:rsid w:val="004B46E0"/>
    <w:rsid w:val="007A1EC0"/>
    <w:rsid w:val="0095448D"/>
    <w:rsid w:val="00AE49B5"/>
    <w:rsid w:val="00D16CC8"/>
    <w:rsid w:val="00F0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0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2E36-5DFD-4284-8E47-EA410E52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2017-12-06T06:07:00Z</dcterms:created>
  <dcterms:modified xsi:type="dcterms:W3CDTF">2017-12-06T08:46:00Z</dcterms:modified>
</cp:coreProperties>
</file>